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7" w:type="dxa"/>
        <w:tblInd w:w="-601" w:type="dxa"/>
        <w:tblLook w:val="01E0" w:firstRow="1" w:lastRow="1" w:firstColumn="1" w:lastColumn="1" w:noHBand="0" w:noVBand="0"/>
      </w:tblPr>
      <w:tblGrid>
        <w:gridCol w:w="4820"/>
        <w:gridCol w:w="5817"/>
      </w:tblGrid>
      <w:tr w:rsidR="00F83025" w:rsidRPr="00F83025" w:rsidTr="0008639C">
        <w:tc>
          <w:tcPr>
            <w:tcW w:w="4820" w:type="dxa"/>
          </w:tcPr>
          <w:p w:rsidR="00551584" w:rsidRPr="00F83025" w:rsidRDefault="00551584" w:rsidP="0008639C">
            <w:pPr>
              <w:jc w:val="center"/>
              <w:rPr>
                <w:sz w:val="26"/>
                <w:szCs w:val="26"/>
              </w:rPr>
            </w:pPr>
            <w:bookmarkStart w:id="0" w:name="_GoBack"/>
            <w:bookmarkEnd w:id="0"/>
            <w:r w:rsidRPr="00F83025">
              <w:rPr>
                <w:sz w:val="26"/>
                <w:szCs w:val="26"/>
              </w:rPr>
              <w:t>PHÒNG GD&amp;ĐT TX ĐÔNG TRIỀU</w:t>
            </w:r>
          </w:p>
          <w:p w:rsidR="00551584" w:rsidRPr="00F83025" w:rsidRDefault="00551584" w:rsidP="0008639C">
            <w:pPr>
              <w:jc w:val="center"/>
              <w:rPr>
                <w:b/>
                <w:sz w:val="26"/>
                <w:szCs w:val="26"/>
              </w:rPr>
            </w:pPr>
            <w:r w:rsidRPr="00F83025">
              <w:rPr>
                <w:noProof/>
              </w:rPr>
              <mc:AlternateContent>
                <mc:Choice Requires="wps">
                  <w:drawing>
                    <wp:anchor distT="0" distB="0" distL="114300" distR="114300" simplePos="0" relativeHeight="251659264" behindDoc="0" locked="0" layoutInCell="1" allowOverlap="1" wp14:anchorId="7871E6E4" wp14:editId="44B39FEE">
                      <wp:simplePos x="0" y="0"/>
                      <wp:positionH relativeFrom="column">
                        <wp:posOffset>753110</wp:posOffset>
                      </wp:positionH>
                      <wp:positionV relativeFrom="paragraph">
                        <wp:posOffset>180340</wp:posOffset>
                      </wp:positionV>
                      <wp:extent cx="1148715" cy="0"/>
                      <wp:effectExtent l="10160" t="8890" r="12700"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5743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14.2pt" to="149.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ar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"/>
                  </w:pict>
                </mc:Fallback>
              </mc:AlternateContent>
            </w:r>
            <w:r w:rsidRPr="00F83025">
              <w:rPr>
                <w:b/>
                <w:sz w:val="26"/>
                <w:szCs w:val="26"/>
              </w:rPr>
              <w:t>TRƯỜNG TIỂU HỌC HOÀNG QUẾ</w:t>
            </w:r>
          </w:p>
          <w:p w:rsidR="00551584" w:rsidRPr="00F83025" w:rsidRDefault="00551584" w:rsidP="0008639C">
            <w:pPr>
              <w:jc w:val="center"/>
              <w:rPr>
                <w:sz w:val="26"/>
                <w:szCs w:val="26"/>
              </w:rPr>
            </w:pPr>
          </w:p>
          <w:p w:rsidR="00551584" w:rsidRPr="00850BE0" w:rsidRDefault="00551584" w:rsidP="00850BE0">
            <w:pPr>
              <w:jc w:val="center"/>
              <w:rPr>
                <w:i/>
                <w:sz w:val="26"/>
                <w:szCs w:val="26"/>
              </w:rPr>
            </w:pPr>
            <w:r w:rsidRPr="00850BE0">
              <w:rPr>
                <w:i/>
                <w:szCs w:val="26"/>
              </w:rPr>
              <w:t xml:space="preserve">Số: </w:t>
            </w:r>
            <w:r w:rsidR="00850BE0">
              <w:rPr>
                <w:i/>
                <w:szCs w:val="26"/>
              </w:rPr>
              <w:t xml:space="preserve">51 </w:t>
            </w:r>
            <w:r w:rsidRPr="00850BE0">
              <w:rPr>
                <w:i/>
                <w:szCs w:val="26"/>
              </w:rPr>
              <w:t>KH -THHQ</w:t>
            </w:r>
          </w:p>
        </w:tc>
        <w:tc>
          <w:tcPr>
            <w:tcW w:w="5817" w:type="dxa"/>
          </w:tcPr>
          <w:p w:rsidR="00551584" w:rsidRPr="00F83025" w:rsidRDefault="00551584" w:rsidP="0008639C">
            <w:pPr>
              <w:jc w:val="center"/>
              <w:rPr>
                <w:b/>
                <w:sz w:val="26"/>
                <w:szCs w:val="26"/>
              </w:rPr>
            </w:pPr>
            <w:r w:rsidRPr="00F83025">
              <w:rPr>
                <w:b/>
                <w:sz w:val="26"/>
                <w:szCs w:val="26"/>
              </w:rPr>
              <w:t xml:space="preserve">CỘNG HOÀ XÃ HỘI CHỦ NGHĨA VIỆT </w:t>
            </w:r>
            <w:smartTag w:uri="urn:schemas-microsoft-com:office:smarttags" w:element="place">
              <w:smartTag w:uri="urn:schemas-microsoft-com:office:smarttags" w:element="country-region">
                <w:r w:rsidRPr="00F83025">
                  <w:rPr>
                    <w:b/>
                    <w:sz w:val="26"/>
                    <w:szCs w:val="26"/>
                  </w:rPr>
                  <w:t>NAM</w:t>
                </w:r>
              </w:smartTag>
            </w:smartTag>
          </w:p>
          <w:p w:rsidR="00551584" w:rsidRPr="00F83025" w:rsidRDefault="00551584" w:rsidP="0008639C">
            <w:pPr>
              <w:jc w:val="center"/>
              <w:rPr>
                <w:b/>
                <w:sz w:val="26"/>
                <w:szCs w:val="26"/>
              </w:rPr>
            </w:pPr>
            <w:r w:rsidRPr="00F83025">
              <w:rPr>
                <w:noProof/>
              </w:rPr>
              <mc:AlternateContent>
                <mc:Choice Requires="wps">
                  <w:drawing>
                    <wp:anchor distT="0" distB="0" distL="114300" distR="114300" simplePos="0" relativeHeight="251660288" behindDoc="0" locked="0" layoutInCell="1" allowOverlap="1" wp14:anchorId="20EA95C9" wp14:editId="628107F3">
                      <wp:simplePos x="0" y="0"/>
                      <wp:positionH relativeFrom="column">
                        <wp:posOffset>822960</wp:posOffset>
                      </wp:positionH>
                      <wp:positionV relativeFrom="paragraph">
                        <wp:posOffset>180340</wp:posOffset>
                      </wp:positionV>
                      <wp:extent cx="1878330" cy="0"/>
                      <wp:effectExtent l="13335" t="8890" r="1333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D7FC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4.2pt" to="212.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u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"/>
                  </w:pict>
                </mc:Fallback>
              </mc:AlternateContent>
            </w:r>
            <w:r w:rsidRPr="00F83025">
              <w:rPr>
                <w:b/>
                <w:sz w:val="26"/>
                <w:szCs w:val="26"/>
              </w:rPr>
              <w:t>Độc lập - Tự do - Hạnh phúc</w:t>
            </w:r>
          </w:p>
          <w:p w:rsidR="00551584" w:rsidRPr="00F83025" w:rsidRDefault="00551584" w:rsidP="0008639C">
            <w:pPr>
              <w:jc w:val="both"/>
              <w:rPr>
                <w:i/>
                <w:sz w:val="26"/>
                <w:szCs w:val="26"/>
              </w:rPr>
            </w:pPr>
            <w:r w:rsidRPr="00F83025">
              <w:rPr>
                <w:i/>
                <w:sz w:val="26"/>
                <w:szCs w:val="26"/>
              </w:rPr>
              <w:t xml:space="preserve">               </w:t>
            </w:r>
          </w:p>
          <w:p w:rsidR="00551584" w:rsidRPr="00F83025" w:rsidRDefault="00551584" w:rsidP="00551584">
            <w:pPr>
              <w:jc w:val="center"/>
              <w:rPr>
                <w:i/>
                <w:sz w:val="26"/>
                <w:szCs w:val="26"/>
              </w:rPr>
            </w:pPr>
            <w:r w:rsidRPr="00F83025">
              <w:rPr>
                <w:i/>
                <w:szCs w:val="26"/>
              </w:rPr>
              <w:t xml:space="preserve">Đông Triều, ngày </w:t>
            </w:r>
            <w:r w:rsidR="003A7FCB" w:rsidRPr="00F83025">
              <w:rPr>
                <w:i/>
                <w:szCs w:val="26"/>
              </w:rPr>
              <w:t>30  tháng 01  năm 2024</w:t>
            </w:r>
          </w:p>
        </w:tc>
      </w:tr>
    </w:tbl>
    <w:p w:rsidR="00551584" w:rsidRPr="00F83025" w:rsidRDefault="00551584" w:rsidP="00551584">
      <w:pPr>
        <w:shd w:val="clear" w:color="auto" w:fill="FFFFFF"/>
        <w:spacing w:after="150"/>
        <w:jc w:val="center"/>
        <w:rPr>
          <w:b/>
          <w:bCs/>
          <w:szCs w:val="28"/>
        </w:rPr>
      </w:pPr>
    </w:p>
    <w:p w:rsidR="00551584" w:rsidRPr="00F83025" w:rsidRDefault="00551584" w:rsidP="00551584">
      <w:pPr>
        <w:shd w:val="clear" w:color="auto" w:fill="FFFFFF"/>
        <w:spacing w:after="150"/>
        <w:jc w:val="center"/>
        <w:rPr>
          <w:rFonts w:ascii="Helvetica" w:hAnsi="Helvetica" w:cs="Helvetica"/>
          <w:sz w:val="20"/>
          <w:szCs w:val="20"/>
        </w:rPr>
      </w:pPr>
      <w:r w:rsidRPr="00F83025">
        <w:rPr>
          <w:b/>
          <w:bCs/>
          <w:szCs w:val="28"/>
        </w:rPr>
        <w:t>KẾ HOẠCH</w:t>
      </w:r>
      <w:r w:rsidRPr="00F83025">
        <w:rPr>
          <w:b/>
          <w:bCs/>
          <w:szCs w:val="28"/>
        </w:rPr>
        <w:br/>
        <w:t xml:space="preserve">NGHỈ TẾT VÀ PHÂN CÔNG TRỰC TẾT NGUYÊN ĐÁN </w:t>
      </w:r>
      <w:r w:rsidR="003A7FCB" w:rsidRPr="00F83025">
        <w:rPr>
          <w:b/>
          <w:bCs/>
          <w:szCs w:val="28"/>
        </w:rPr>
        <w:t>GIÁP THÌN</w:t>
      </w:r>
      <w:r w:rsidRPr="00F83025">
        <w:rPr>
          <w:b/>
          <w:bCs/>
          <w:szCs w:val="28"/>
        </w:rPr>
        <w:t xml:space="preserve"> </w:t>
      </w:r>
      <w:r w:rsidR="003A7FCB" w:rsidRPr="00F83025">
        <w:rPr>
          <w:b/>
          <w:bCs/>
          <w:szCs w:val="28"/>
        </w:rPr>
        <w:t>2024</w:t>
      </w:r>
    </w:p>
    <w:p w:rsidR="00551584" w:rsidRPr="00F83025" w:rsidRDefault="00551584" w:rsidP="007E2D29">
      <w:pPr>
        <w:shd w:val="clear" w:color="auto" w:fill="FFFFFF"/>
        <w:spacing w:line="312" w:lineRule="auto"/>
        <w:jc w:val="both"/>
        <w:rPr>
          <w:szCs w:val="28"/>
        </w:rPr>
      </w:pPr>
    </w:p>
    <w:p w:rsidR="003A7FCB" w:rsidRPr="00F83025" w:rsidRDefault="003A7FCB" w:rsidP="003A7FCB">
      <w:pPr>
        <w:shd w:val="clear" w:color="auto" w:fill="FFFFFF"/>
        <w:spacing w:line="312" w:lineRule="auto"/>
        <w:ind w:firstLine="720"/>
        <w:jc w:val="both"/>
        <w:rPr>
          <w:i/>
          <w:szCs w:val="28"/>
          <w:lang w:eastAsia="vi-VN"/>
        </w:rPr>
      </w:pPr>
      <w:r w:rsidRPr="00F83025">
        <w:rPr>
          <w:i/>
          <w:szCs w:val="28"/>
          <w:lang w:eastAsia="vi-VN"/>
        </w:rPr>
        <w:t>Thực hiện Kế hoạch số 10/KH-SGDĐT ngày 03/01/2024 của Sở Giáo dục và Đào tạo về việc tổ chức thực hiện các nhiệm vụ và hoạt động Tết Giáp Thìn năm 2024; Công văn số 3764/UBND-VP.TH7 ngày 11/12/2023 của UBND thị xã Đông Triều về việc phối hợp thực hiện phong trào “Tết nhân ái - Xuân Giáp Thìn 2024”;</w:t>
      </w:r>
    </w:p>
    <w:p w:rsidR="003A7FCB" w:rsidRPr="00F83025" w:rsidRDefault="003A7FCB" w:rsidP="003A7FCB">
      <w:pPr>
        <w:shd w:val="clear" w:color="auto" w:fill="FFFFFF"/>
        <w:spacing w:line="312" w:lineRule="auto"/>
        <w:ind w:firstLine="720"/>
        <w:jc w:val="both"/>
        <w:rPr>
          <w:i/>
          <w:szCs w:val="28"/>
          <w:lang w:eastAsia="vi-VN"/>
        </w:rPr>
      </w:pPr>
      <w:r w:rsidRPr="00F83025">
        <w:rPr>
          <w:i/>
          <w:szCs w:val="28"/>
          <w:lang w:eastAsia="vi-VN"/>
        </w:rPr>
        <w:t>Công văn số 11/UBND-VP ngày 02/01/2024 của UBND thị xã Đông Triều về việc triển khai thực hiện Chỉ thị số 30/CT-TTg của Thủ tướng Chính phủ về việc tăng cường các biện pháp bảo đảm đón tết Nguyên Đán Giáp Thìn năm 2024 vui tươi, lành mạnh, an toàn và tiết kiệm và Thông báo số 1114-TB/TU ngày 27/12/2023 của Thường trực Tỉnh ủy;</w:t>
      </w:r>
    </w:p>
    <w:p w:rsidR="00551584" w:rsidRPr="00F83025" w:rsidRDefault="003A7FCB" w:rsidP="003A7FCB">
      <w:pPr>
        <w:shd w:val="clear" w:color="auto" w:fill="FFFFFF"/>
        <w:spacing w:line="312" w:lineRule="auto"/>
        <w:ind w:firstLine="720"/>
        <w:jc w:val="both"/>
        <w:rPr>
          <w:bCs/>
          <w:i/>
          <w:szCs w:val="28"/>
          <w:lang w:eastAsia="vi-VN" w:bidi="vi-VN"/>
        </w:rPr>
      </w:pPr>
      <w:r w:rsidRPr="00F83025">
        <w:rPr>
          <w:i/>
          <w:szCs w:val="28"/>
        </w:rPr>
        <w:t>Căn cứ</w:t>
      </w:r>
      <w:r w:rsidR="00551584" w:rsidRPr="00F83025">
        <w:rPr>
          <w:i/>
          <w:szCs w:val="28"/>
        </w:rPr>
        <w:t xml:space="preserve"> </w:t>
      </w:r>
      <w:r w:rsidRPr="00F83025">
        <w:rPr>
          <w:i/>
          <w:szCs w:val="28"/>
          <w:lang w:eastAsia="vi-VN"/>
        </w:rPr>
        <w:t>k</w:t>
      </w:r>
      <w:r w:rsidR="00551584" w:rsidRPr="00F83025">
        <w:rPr>
          <w:i/>
          <w:szCs w:val="28"/>
          <w:lang w:eastAsia="vi-VN"/>
        </w:rPr>
        <w:t xml:space="preserve">ế hoạch số: </w:t>
      </w:r>
      <w:r w:rsidRPr="00F83025">
        <w:rPr>
          <w:bCs/>
          <w:i/>
          <w:kern w:val="32"/>
          <w:szCs w:val="28"/>
          <w:lang w:val="fr-FR"/>
        </w:rPr>
        <w:t>15</w:t>
      </w:r>
      <w:r w:rsidR="00551584" w:rsidRPr="00F83025">
        <w:rPr>
          <w:bCs/>
          <w:i/>
          <w:kern w:val="32"/>
          <w:szCs w:val="28"/>
          <w:lang w:val="fr-FR"/>
        </w:rPr>
        <w:t xml:space="preserve">/PGD&amp;ĐT </w:t>
      </w:r>
      <w:r w:rsidR="00551584" w:rsidRPr="00F83025">
        <w:rPr>
          <w:i/>
          <w:iCs/>
          <w:szCs w:val="28"/>
          <w:lang w:val="fr-FR"/>
        </w:rPr>
        <w:t xml:space="preserve">ngày </w:t>
      </w:r>
      <w:r w:rsidRPr="00F83025">
        <w:rPr>
          <w:i/>
          <w:iCs/>
          <w:szCs w:val="28"/>
          <w:lang w:val="fr-FR"/>
        </w:rPr>
        <w:t>04 tháng 01 năm 2024</w:t>
      </w:r>
      <w:r w:rsidR="00551584" w:rsidRPr="00F83025">
        <w:rPr>
          <w:i/>
          <w:iCs/>
          <w:szCs w:val="28"/>
          <w:lang w:val="fr-FR"/>
        </w:rPr>
        <w:t xml:space="preserve"> của PGD&amp;ĐT T.X Đông Triều </w:t>
      </w:r>
      <w:r w:rsidR="00551584" w:rsidRPr="00F83025">
        <w:rPr>
          <w:i/>
          <w:szCs w:val="28"/>
          <w:lang w:val="fr-FR"/>
        </w:rPr>
        <w:t xml:space="preserve">V/v </w:t>
      </w:r>
      <w:r w:rsidR="00551584" w:rsidRPr="00F83025">
        <w:rPr>
          <w:bCs/>
          <w:i/>
          <w:szCs w:val="28"/>
          <w:lang w:eastAsia="vi-VN" w:bidi="vi-VN"/>
        </w:rPr>
        <w:t>tổ chức thực hiện các nhiệm vụ và hoạt động Tết</w:t>
      </w:r>
      <w:r w:rsidR="00551584" w:rsidRPr="00F83025">
        <w:rPr>
          <w:bCs/>
          <w:i/>
          <w:szCs w:val="28"/>
          <w:lang w:val="vi-VN" w:eastAsia="vi-VN" w:bidi="vi-VN"/>
        </w:rPr>
        <w:t xml:space="preserve"> </w:t>
      </w:r>
      <w:r w:rsidRPr="00F83025">
        <w:rPr>
          <w:bCs/>
          <w:i/>
          <w:szCs w:val="28"/>
          <w:lang w:eastAsia="vi-VN" w:bidi="vi-VN"/>
        </w:rPr>
        <w:t>Giáp Thìn</w:t>
      </w:r>
      <w:r w:rsidR="00551584" w:rsidRPr="00F83025">
        <w:rPr>
          <w:bCs/>
          <w:i/>
          <w:szCs w:val="28"/>
          <w:lang w:eastAsia="vi-VN" w:bidi="vi-VN"/>
        </w:rPr>
        <w:t xml:space="preserve"> </w:t>
      </w:r>
      <w:r w:rsidRPr="00F83025">
        <w:rPr>
          <w:bCs/>
          <w:i/>
          <w:szCs w:val="28"/>
          <w:lang w:val="vi-VN" w:eastAsia="vi-VN" w:bidi="vi-VN"/>
        </w:rPr>
        <w:t>năm 202</w:t>
      </w:r>
      <w:r w:rsidRPr="00F83025">
        <w:rPr>
          <w:bCs/>
          <w:i/>
          <w:szCs w:val="28"/>
          <w:lang w:eastAsia="vi-VN" w:bidi="vi-VN"/>
        </w:rPr>
        <w:t>4</w:t>
      </w:r>
      <w:r w:rsidR="00551584" w:rsidRPr="00F83025">
        <w:rPr>
          <w:bCs/>
          <w:i/>
          <w:szCs w:val="28"/>
          <w:lang w:eastAsia="vi-VN" w:bidi="vi-VN"/>
        </w:rPr>
        <w:t>;</w:t>
      </w:r>
    </w:p>
    <w:p w:rsidR="00551584" w:rsidRPr="00F83025" w:rsidRDefault="00551584" w:rsidP="007E2D29">
      <w:pPr>
        <w:shd w:val="clear" w:color="auto" w:fill="FFFFFF"/>
        <w:spacing w:line="312" w:lineRule="auto"/>
        <w:ind w:firstLine="720"/>
        <w:jc w:val="both"/>
        <w:rPr>
          <w:sz w:val="20"/>
          <w:szCs w:val="20"/>
        </w:rPr>
      </w:pPr>
      <w:r w:rsidRPr="00F83025">
        <w:rPr>
          <w:szCs w:val="28"/>
        </w:rPr>
        <w:t xml:space="preserve">Trường Tiểu học Hoàng Quế xây dựng Kế hoạch nghỉ Tết Nguyên đán </w:t>
      </w:r>
      <w:r w:rsidR="003A7FCB" w:rsidRPr="00F83025">
        <w:rPr>
          <w:szCs w:val="28"/>
        </w:rPr>
        <w:t>Giáp Thìn 2024</w:t>
      </w:r>
      <w:r w:rsidRPr="00F83025">
        <w:rPr>
          <w:szCs w:val="28"/>
        </w:rPr>
        <w:t xml:space="preserve"> và phân công  trực Tết như sau:</w:t>
      </w:r>
    </w:p>
    <w:p w:rsidR="00551584" w:rsidRPr="00F83025" w:rsidRDefault="00551584" w:rsidP="007E2D29">
      <w:pPr>
        <w:shd w:val="clear" w:color="auto" w:fill="FFFFFF"/>
        <w:spacing w:line="312" w:lineRule="auto"/>
        <w:rPr>
          <w:szCs w:val="28"/>
        </w:rPr>
      </w:pPr>
      <w:r w:rsidRPr="00F83025">
        <w:rPr>
          <w:b/>
          <w:bCs/>
          <w:szCs w:val="28"/>
        </w:rPr>
        <w:t>I. MỤC ĐÍCH YÊU CẦU:</w:t>
      </w:r>
    </w:p>
    <w:p w:rsidR="00551584" w:rsidRPr="00F83025" w:rsidRDefault="00551584" w:rsidP="007E2D29">
      <w:pPr>
        <w:shd w:val="clear" w:color="auto" w:fill="FFFFFF"/>
        <w:spacing w:line="312" w:lineRule="auto"/>
        <w:rPr>
          <w:szCs w:val="28"/>
        </w:rPr>
      </w:pPr>
      <w:r w:rsidRPr="00F83025">
        <w:rPr>
          <w:b/>
          <w:bCs/>
          <w:szCs w:val="28"/>
        </w:rPr>
        <w:t>1. Mục đích:</w:t>
      </w:r>
    </w:p>
    <w:p w:rsidR="00551584" w:rsidRPr="00F83025" w:rsidRDefault="00551584" w:rsidP="007756A3">
      <w:pPr>
        <w:shd w:val="clear" w:color="auto" w:fill="FFFFFF"/>
        <w:spacing w:line="312" w:lineRule="auto"/>
        <w:ind w:firstLine="720"/>
        <w:jc w:val="both"/>
        <w:rPr>
          <w:szCs w:val="28"/>
        </w:rPr>
      </w:pPr>
      <w:r w:rsidRPr="00F83025">
        <w:rPr>
          <w:szCs w:val="28"/>
        </w:rPr>
        <w:t> Phát huy truyền thống văn hóa của dân tộc</w:t>
      </w:r>
      <w:r w:rsidR="007756A3" w:rsidRPr="00F83025">
        <w:rPr>
          <w:szCs w:val="28"/>
        </w:rPr>
        <w:t xml:space="preserve"> trong việc tổ chức Lễ hội, đón </w:t>
      </w:r>
      <w:r w:rsidRPr="00F83025">
        <w:rPr>
          <w:szCs w:val="28"/>
        </w:rPr>
        <w:t>mừng năm mới và Tết nguyên đán hàng năm.</w:t>
      </w:r>
    </w:p>
    <w:p w:rsidR="007756A3" w:rsidRPr="00F83025" w:rsidRDefault="007756A3" w:rsidP="007756A3">
      <w:pPr>
        <w:overflowPunct w:val="0"/>
        <w:adjustRightInd w:val="0"/>
        <w:spacing w:before="100" w:line="276" w:lineRule="auto"/>
        <w:ind w:firstLine="709"/>
        <w:jc w:val="both"/>
        <w:rPr>
          <w:bCs/>
          <w:szCs w:val="28"/>
          <w:lang w:val="nl-NL"/>
        </w:rPr>
      </w:pPr>
      <w:r w:rsidRPr="00F83025">
        <w:rPr>
          <w:bCs/>
          <w:szCs w:val="28"/>
          <w:lang w:val="nl-NL"/>
        </w:rPr>
        <w:t xml:space="preserve">Chào mừng kỷ niệm 94 năm ngày thành lập Đảng Cộng sản Việt Nam (03/02/1930 - 03/02/2024), chào mừng xuân </w:t>
      </w:r>
      <w:r w:rsidRPr="00F83025">
        <w:rPr>
          <w:rFonts w:eastAsia="PMingLiU"/>
          <w:szCs w:val="28"/>
        </w:rPr>
        <w:t>Giáp Thìn năm 2024</w:t>
      </w:r>
      <w:r w:rsidRPr="00F83025">
        <w:rPr>
          <w:bCs/>
          <w:szCs w:val="28"/>
          <w:lang w:val="nl-NL"/>
        </w:rPr>
        <w:t>.</w:t>
      </w:r>
    </w:p>
    <w:p w:rsidR="007756A3" w:rsidRPr="00F83025" w:rsidRDefault="007756A3" w:rsidP="007756A3">
      <w:pPr>
        <w:overflowPunct w:val="0"/>
        <w:adjustRightInd w:val="0"/>
        <w:spacing w:before="100" w:line="276" w:lineRule="auto"/>
        <w:ind w:firstLine="709"/>
        <w:jc w:val="both"/>
        <w:rPr>
          <w:bCs/>
          <w:szCs w:val="28"/>
          <w:lang w:val="nl-NL"/>
        </w:rPr>
      </w:pPr>
      <w:bookmarkStart w:id="1" w:name="bookmark12"/>
      <w:bookmarkEnd w:id="1"/>
      <w:r w:rsidRPr="00F83025">
        <w:rPr>
          <w:bCs/>
          <w:szCs w:val="28"/>
          <w:lang w:val="nl-NL"/>
        </w:rPr>
        <w:t>Tổ chức các hoạt động khơi dậy niềm tự hào dân tộc, tôn vinh và phát huy truyền thống lịch sử, văn hóa dân tộc; tuyên truyền sâu rộng đến cán bộ quản lý, giáo viên, nhân viên, người lao động, học sinh về những thành tích, kết quả thực hiện thắng lợi các nhiệm vụ, chỉ tiêu phát triển kinh tế - xã hội, an ninh quốc phòng năm 2024.</w:t>
      </w:r>
    </w:p>
    <w:p w:rsidR="007756A3" w:rsidRPr="00F83025" w:rsidRDefault="007756A3" w:rsidP="007E2D29">
      <w:pPr>
        <w:shd w:val="clear" w:color="auto" w:fill="FFFFFF"/>
        <w:spacing w:line="312" w:lineRule="auto"/>
        <w:ind w:firstLine="720"/>
        <w:jc w:val="both"/>
        <w:rPr>
          <w:szCs w:val="28"/>
        </w:rPr>
      </w:pPr>
      <w:r w:rsidRPr="00F83025">
        <w:rPr>
          <w:bCs/>
          <w:szCs w:val="28"/>
          <w:lang w:val="nl-NL"/>
        </w:rPr>
        <w:t>Thông qua các hoạt động, cổ vũ, động viên cán bộ quản lý, giáo viên, nhân viên, người lao động, học sinh toàn Ngành thi đua lập thành tích, quyết tâm tiếp tục thực hiện thắng lợi Nghị quyết Đại hội Đảng các cấp.</w:t>
      </w:r>
    </w:p>
    <w:p w:rsidR="00C75D8A" w:rsidRPr="00F83025" w:rsidRDefault="00C75D8A" w:rsidP="007E2D29">
      <w:pPr>
        <w:shd w:val="clear" w:color="auto" w:fill="FFFFFF"/>
        <w:spacing w:line="312" w:lineRule="auto"/>
        <w:ind w:firstLine="720"/>
        <w:jc w:val="both"/>
        <w:rPr>
          <w:szCs w:val="28"/>
        </w:rPr>
      </w:pPr>
      <w:r w:rsidRPr="00F83025">
        <w:rPr>
          <w:szCs w:val="28"/>
        </w:rPr>
        <w:lastRenderedPageBreak/>
        <w:t xml:space="preserve">Việc đón xuân, vui tết phải thực hiện trên tinh thần thực sự vui tươi, an toàn, lành mạnh và tiết kiệm; giữ gìn truyền thống văn hóa của dân tộc; tạo không khí vui tươi, phấn khởi cùng nhau quyết tâm hoàn thành thắng lợi nhiệm vụ năm học </w:t>
      </w:r>
      <w:r w:rsidR="007756A3" w:rsidRPr="00F83025">
        <w:rPr>
          <w:szCs w:val="28"/>
        </w:rPr>
        <w:t>2023-2024</w:t>
      </w:r>
      <w:r w:rsidRPr="00F83025">
        <w:rPr>
          <w:szCs w:val="28"/>
        </w:rPr>
        <w:t>.</w:t>
      </w:r>
    </w:p>
    <w:p w:rsidR="00551584" w:rsidRPr="00F83025" w:rsidRDefault="00551584" w:rsidP="007E2D29">
      <w:pPr>
        <w:shd w:val="clear" w:color="auto" w:fill="FFFFFF"/>
        <w:spacing w:line="312" w:lineRule="auto"/>
        <w:jc w:val="both"/>
        <w:rPr>
          <w:szCs w:val="28"/>
        </w:rPr>
      </w:pPr>
      <w:r w:rsidRPr="00F83025">
        <w:rPr>
          <w:b/>
          <w:bCs/>
          <w:szCs w:val="28"/>
        </w:rPr>
        <w:t>2. Yêu cầu:</w:t>
      </w:r>
    </w:p>
    <w:p w:rsidR="00E7532B" w:rsidRPr="00F83025" w:rsidRDefault="00C75D8A" w:rsidP="007E2D29">
      <w:pPr>
        <w:shd w:val="clear" w:color="auto" w:fill="FFFFFF"/>
        <w:spacing w:line="312" w:lineRule="auto"/>
        <w:ind w:firstLine="720"/>
        <w:jc w:val="both"/>
        <w:rPr>
          <w:b/>
          <w:i/>
          <w:szCs w:val="28"/>
        </w:rPr>
      </w:pPr>
      <w:r w:rsidRPr="00F83025">
        <w:rPr>
          <w:b/>
          <w:i/>
          <w:szCs w:val="28"/>
        </w:rPr>
        <w:t xml:space="preserve">2.1. </w:t>
      </w:r>
      <w:r w:rsidR="00E7532B" w:rsidRPr="00F83025">
        <w:rPr>
          <w:b/>
          <w:i/>
          <w:szCs w:val="28"/>
        </w:rPr>
        <w:t>Thời gian nghỉ tết Giáp Thìn:</w:t>
      </w:r>
    </w:p>
    <w:p w:rsidR="00C75D8A" w:rsidRPr="00F83025" w:rsidRDefault="00C75D8A" w:rsidP="007E2D29">
      <w:pPr>
        <w:shd w:val="clear" w:color="auto" w:fill="FFFFFF"/>
        <w:spacing w:line="312" w:lineRule="auto"/>
        <w:ind w:firstLine="720"/>
        <w:jc w:val="both"/>
        <w:rPr>
          <w:szCs w:val="28"/>
        </w:rPr>
      </w:pPr>
      <w:r w:rsidRPr="00F83025">
        <w:rPr>
          <w:szCs w:val="28"/>
        </w:rPr>
        <w:t xml:space="preserve">Tổ chức cho cán bộ, giáo viên, nhân viên, người lao động, học sinh, thực hiện lịch nghỉ Tết Nguyên đán </w:t>
      </w:r>
      <w:r w:rsidR="007756A3" w:rsidRPr="00F83025">
        <w:rPr>
          <w:szCs w:val="28"/>
        </w:rPr>
        <w:t xml:space="preserve">Giáp Thìn 2024 </w:t>
      </w:r>
      <w:r w:rsidRPr="00F83025">
        <w:rPr>
          <w:szCs w:val="28"/>
        </w:rPr>
        <w:t xml:space="preserve"> phù hợp và đảm bảo chương trình </w:t>
      </w:r>
      <w:r w:rsidR="007756A3" w:rsidRPr="00F83025">
        <w:rPr>
          <w:szCs w:val="28"/>
        </w:rPr>
        <w:t>giáo dục theo Quyết định số 2346/QĐ-UBND ngày 11/8/2023</w:t>
      </w:r>
      <w:r w:rsidRPr="00F83025">
        <w:rPr>
          <w:szCs w:val="28"/>
        </w:rPr>
        <w:t xml:space="preserve"> của Ủy ban nhân dân tỉnh về việc ban hành</w:t>
      </w:r>
      <w:r w:rsidR="007756A3" w:rsidRPr="00F83025">
        <w:rPr>
          <w:szCs w:val="28"/>
        </w:rPr>
        <w:t xml:space="preserve"> kế hoạch thời gian năm học 2023</w:t>
      </w:r>
      <w:r w:rsidRPr="00F83025">
        <w:rPr>
          <w:szCs w:val="28"/>
        </w:rPr>
        <w:t>-202</w:t>
      </w:r>
      <w:r w:rsidR="007756A3" w:rsidRPr="00F83025">
        <w:rPr>
          <w:szCs w:val="28"/>
        </w:rPr>
        <w:t>4.</w:t>
      </w:r>
    </w:p>
    <w:p w:rsidR="00C75D8A" w:rsidRPr="00F83025" w:rsidRDefault="00C75D8A" w:rsidP="007E2D29">
      <w:pPr>
        <w:pStyle w:val="NormalWeb"/>
        <w:widowControl w:val="0"/>
        <w:shd w:val="clear" w:color="auto" w:fill="FFFFFF"/>
        <w:spacing w:before="0" w:beforeAutospacing="0" w:after="0" w:afterAutospacing="0" w:line="312" w:lineRule="auto"/>
        <w:ind w:firstLine="567"/>
        <w:jc w:val="both"/>
        <w:rPr>
          <w:sz w:val="28"/>
          <w:szCs w:val="28"/>
        </w:rPr>
      </w:pPr>
      <w:r w:rsidRPr="00F83025">
        <w:rPr>
          <w:sz w:val="28"/>
          <w:szCs w:val="28"/>
        </w:rPr>
        <w:t>- Đối với học sinh thời</w:t>
      </w:r>
      <w:r w:rsidR="007756A3" w:rsidRPr="00F83025">
        <w:rPr>
          <w:sz w:val="28"/>
          <w:szCs w:val="28"/>
        </w:rPr>
        <w:t xml:space="preserve"> gian nghỉ Tết Nguyên Đán: Từ 5/02/2024 (thứ Hai, ngày 26</w:t>
      </w:r>
      <w:r w:rsidRPr="00F83025">
        <w:rPr>
          <w:sz w:val="28"/>
          <w:szCs w:val="28"/>
        </w:rPr>
        <w:t xml:space="preserve"> tháng Chạp năm </w:t>
      </w:r>
      <w:r w:rsidR="007756A3" w:rsidRPr="00F83025">
        <w:rPr>
          <w:sz w:val="28"/>
          <w:szCs w:val="28"/>
        </w:rPr>
        <w:t>Quý Mão</w:t>
      </w:r>
      <w:r w:rsidRPr="00F83025">
        <w:rPr>
          <w:sz w:val="28"/>
          <w:szCs w:val="28"/>
        </w:rPr>
        <w:t xml:space="preserve">) đến hết ngày </w:t>
      </w:r>
      <w:r w:rsidR="007756A3" w:rsidRPr="00F83025">
        <w:rPr>
          <w:sz w:val="28"/>
          <w:szCs w:val="28"/>
        </w:rPr>
        <w:t>17/02/2024</w:t>
      </w:r>
      <w:r w:rsidR="00E7532B" w:rsidRPr="00F83025">
        <w:rPr>
          <w:sz w:val="28"/>
          <w:szCs w:val="28"/>
        </w:rPr>
        <w:t xml:space="preserve"> (thứ Bảy, ngày 09</w:t>
      </w:r>
      <w:r w:rsidRPr="00F83025">
        <w:rPr>
          <w:sz w:val="28"/>
          <w:szCs w:val="28"/>
        </w:rPr>
        <w:t xml:space="preserve"> tháng Giêng năm </w:t>
      </w:r>
      <w:r w:rsidR="00C1260F" w:rsidRPr="00F83025">
        <w:rPr>
          <w:sz w:val="28"/>
          <w:szCs w:val="28"/>
        </w:rPr>
        <w:t>Giáp Thìn</w:t>
      </w:r>
      <w:r w:rsidRPr="00F83025">
        <w:rPr>
          <w:sz w:val="28"/>
          <w:szCs w:val="28"/>
        </w:rPr>
        <w:t>).</w:t>
      </w:r>
    </w:p>
    <w:p w:rsidR="00C75D8A" w:rsidRPr="00F83025" w:rsidRDefault="00C75D8A" w:rsidP="007E2D29">
      <w:pPr>
        <w:pStyle w:val="NormalWeb"/>
        <w:widowControl w:val="0"/>
        <w:shd w:val="clear" w:color="auto" w:fill="FFFFFF"/>
        <w:spacing w:before="0" w:beforeAutospacing="0" w:after="0" w:afterAutospacing="0" w:line="312" w:lineRule="auto"/>
        <w:ind w:firstLine="567"/>
        <w:jc w:val="both"/>
        <w:rPr>
          <w:sz w:val="28"/>
          <w:szCs w:val="28"/>
        </w:rPr>
      </w:pPr>
      <w:r w:rsidRPr="00F83025">
        <w:rPr>
          <w:sz w:val="28"/>
          <w:szCs w:val="28"/>
        </w:rPr>
        <w:t xml:space="preserve">- Đối với cán bộ, giáo viên, người lao động: thời gian nghỉ Tết Âm lịch thực hiện theo </w:t>
      </w:r>
      <w:r w:rsidR="00C1260F" w:rsidRPr="00F83025">
        <w:rPr>
          <w:sz w:val="28"/>
          <w:szCs w:val="28"/>
          <w:shd w:val="clear" w:color="auto" w:fill="FFFFFF"/>
        </w:rPr>
        <w:t>thông báo của Bộ Lao động - Thương binh và Xã hội (Bộ LĐ-TB&amp;XB), cán bộ, công chức, viên chức và người lao động được nghỉ tết Âm lịch năm 2024 </w:t>
      </w:r>
      <w:r w:rsidR="00C1260F" w:rsidRPr="00F83025">
        <w:rPr>
          <w:sz w:val="28"/>
          <w:szCs w:val="28"/>
        </w:rPr>
        <w:t>từ thứ Năm ngày 8/2/2024 Dương lịch (tức ngày 29 tháng Chạp năm Quý Mão) đến hết thứ Tư ngày 14/2/2024 Dương lịch (tức ngày mùng 5 tháng Giêng năm Giáp Thìn)</w:t>
      </w:r>
      <w:r w:rsidR="00C1260F" w:rsidRPr="00F83025">
        <w:rPr>
          <w:sz w:val="28"/>
          <w:szCs w:val="28"/>
          <w:shd w:val="clear" w:color="auto" w:fill="FFFFFF"/>
        </w:rPr>
        <w:t>.</w:t>
      </w:r>
    </w:p>
    <w:p w:rsidR="00E558DB" w:rsidRPr="00F83025" w:rsidRDefault="00E558DB" w:rsidP="00E558DB">
      <w:pPr>
        <w:pStyle w:val="NormalWeb"/>
        <w:widowControl w:val="0"/>
        <w:shd w:val="clear" w:color="auto" w:fill="FFFFFF"/>
        <w:spacing w:before="0" w:beforeAutospacing="0" w:after="120" w:afterAutospacing="0" w:line="276" w:lineRule="auto"/>
        <w:ind w:firstLine="720"/>
        <w:jc w:val="both"/>
        <w:rPr>
          <w:sz w:val="28"/>
          <w:szCs w:val="28"/>
        </w:rPr>
      </w:pPr>
      <w:r w:rsidRPr="00F83025">
        <w:rPr>
          <w:sz w:val="28"/>
          <w:szCs w:val="28"/>
        </w:rPr>
        <w:t>- Cán bộ quản lý, giáo viên, nhân viên, người lao động, học sinh trong toàn Ngành thực hiện tốt các quy định về an ninh an toàn trường học, các quy định của pháp luật tại cơ quan, đơn vị.</w:t>
      </w:r>
    </w:p>
    <w:p w:rsidR="00C75D8A" w:rsidRPr="00F83025" w:rsidRDefault="00C75D8A" w:rsidP="007E2D29">
      <w:pPr>
        <w:pStyle w:val="NormalWeb"/>
        <w:widowControl w:val="0"/>
        <w:shd w:val="clear" w:color="auto" w:fill="FFFFFF"/>
        <w:spacing w:before="0" w:beforeAutospacing="0" w:after="0" w:afterAutospacing="0" w:line="312" w:lineRule="auto"/>
        <w:ind w:firstLine="567"/>
        <w:jc w:val="both"/>
        <w:rPr>
          <w:sz w:val="28"/>
          <w:szCs w:val="28"/>
        </w:rPr>
      </w:pPr>
      <w:r w:rsidRPr="00F83025">
        <w:rPr>
          <w:sz w:val="28"/>
          <w:szCs w:val="28"/>
        </w:rPr>
        <w:t>- Tăng cường công tác thường trực trong dịp Tết để kịp thời chỉ đạo và xử lý các tình huống xảy ra. Các đơn vị căn cứ tình hình thực tế phân công hợp lý, cụ thể cán bộ lãnh đạo trực Tết ở đơn vị trong thời gian nghỉ Tết, sẵn sàng thường trực chủ động phòng chống các tình huống bất ngờ xảy ra.</w:t>
      </w:r>
    </w:p>
    <w:p w:rsidR="00C75D8A" w:rsidRPr="00F83025" w:rsidRDefault="00E7532B" w:rsidP="007E2D29">
      <w:pPr>
        <w:pStyle w:val="NormalWeb"/>
        <w:widowControl w:val="0"/>
        <w:shd w:val="clear" w:color="auto" w:fill="FFFFFF"/>
        <w:spacing w:before="0" w:beforeAutospacing="0" w:after="0" w:afterAutospacing="0" w:line="312" w:lineRule="auto"/>
        <w:ind w:firstLine="567"/>
        <w:jc w:val="both"/>
        <w:rPr>
          <w:i/>
          <w:sz w:val="28"/>
          <w:szCs w:val="28"/>
        </w:rPr>
      </w:pPr>
      <w:r w:rsidRPr="00F83025">
        <w:rPr>
          <w:b/>
          <w:i/>
          <w:sz w:val="28"/>
          <w:szCs w:val="28"/>
        </w:rPr>
        <w:t>2.2</w:t>
      </w:r>
      <w:r w:rsidR="00C75D8A" w:rsidRPr="00F83025">
        <w:rPr>
          <w:b/>
          <w:i/>
          <w:sz w:val="28"/>
          <w:szCs w:val="28"/>
        </w:rPr>
        <w:t>.</w:t>
      </w:r>
      <w:r w:rsidR="00C75D8A" w:rsidRPr="00F83025">
        <w:rPr>
          <w:i/>
          <w:sz w:val="28"/>
          <w:szCs w:val="28"/>
        </w:rPr>
        <w:t xml:space="preserve"> </w:t>
      </w:r>
      <w:r w:rsidR="00C75D8A" w:rsidRPr="00F83025">
        <w:rPr>
          <w:b/>
          <w:i/>
          <w:sz w:val="28"/>
          <w:szCs w:val="28"/>
        </w:rPr>
        <w:t>Thực hiện tốt công tác quản lý trước và trong thời gian nghỉ Tết</w:t>
      </w:r>
    </w:p>
    <w:p w:rsidR="00C75D8A" w:rsidRPr="00F83025" w:rsidRDefault="00C75D8A" w:rsidP="007E2D29">
      <w:pPr>
        <w:spacing w:line="312" w:lineRule="auto"/>
        <w:ind w:firstLine="567"/>
        <w:jc w:val="both"/>
        <w:rPr>
          <w:bCs/>
          <w:spacing w:val="-6"/>
          <w:szCs w:val="28"/>
        </w:rPr>
      </w:pPr>
      <w:r w:rsidRPr="00F83025">
        <w:rPr>
          <w:bCs/>
          <w:spacing w:val="-6"/>
          <w:szCs w:val="28"/>
        </w:rPr>
        <w:t>- Tổ chức cho học sinh ký cam kết với nhà trường trước khi học sinh về nghỉ Tết: không tham gia tàng trữ, đốt pháo, thả đèn trời; không vi phạm trật tự an toàn giao thông; không tàng trữ, sử dụng ma túy và các chất gây nghiện khác; không hút thuốc lá, uống rượu bia, đánh bạc; không tham gia hoặc truyền bá các hoạt động mê tín dị đoan; không sử dụng các loại thực phẩm, đồ uống không có nguồn gổc, xuất xứ; tăng cường các hoạt động công tác đảm bảo an toàn vệ sinh thực phẩm.</w:t>
      </w:r>
    </w:p>
    <w:p w:rsidR="00C75D8A" w:rsidRPr="00F83025" w:rsidRDefault="00C75D8A" w:rsidP="007E2D29">
      <w:pPr>
        <w:spacing w:line="312" w:lineRule="auto"/>
        <w:ind w:firstLine="567"/>
        <w:jc w:val="both"/>
        <w:rPr>
          <w:bCs/>
          <w:szCs w:val="28"/>
        </w:rPr>
      </w:pPr>
      <w:r w:rsidRPr="00F83025">
        <w:rPr>
          <w:szCs w:val="28"/>
        </w:rPr>
        <w:t xml:space="preserve">- Triển khai kịp thời công tác thăm hỏi, tặng quà </w:t>
      </w:r>
      <w:r w:rsidRPr="00F83025">
        <w:rPr>
          <w:bCs/>
          <w:szCs w:val="28"/>
        </w:rPr>
        <w:t xml:space="preserve">động viên </w:t>
      </w:r>
      <w:bookmarkStart w:id="2" w:name="_Hlk62201031"/>
      <w:r w:rsidRPr="00F83025">
        <w:rPr>
          <w:bCs/>
          <w:szCs w:val="28"/>
        </w:rPr>
        <w:t>2</w:t>
      </w:r>
      <w:r w:rsidR="00E7532B" w:rsidRPr="00F83025">
        <w:rPr>
          <w:bCs/>
          <w:szCs w:val="28"/>
        </w:rPr>
        <w:t>2</w:t>
      </w:r>
      <w:r w:rsidRPr="00F83025">
        <w:rPr>
          <w:bCs/>
          <w:szCs w:val="28"/>
        </w:rPr>
        <w:t xml:space="preserve"> </w:t>
      </w:r>
      <w:bookmarkEnd w:id="2"/>
      <w:r w:rsidRPr="00F83025">
        <w:rPr>
          <w:bCs/>
          <w:szCs w:val="28"/>
        </w:rPr>
        <w:t xml:space="preserve">học sinh có hoàn cảnh khó khăn đón tết </w:t>
      </w:r>
      <w:r w:rsidR="007756A3" w:rsidRPr="00F83025">
        <w:rPr>
          <w:bCs/>
          <w:szCs w:val="28"/>
        </w:rPr>
        <w:t xml:space="preserve">Giáp Thìn 2024 </w:t>
      </w:r>
      <w:r w:rsidRPr="00F83025">
        <w:rPr>
          <w:bCs/>
          <w:szCs w:val="28"/>
        </w:rPr>
        <w:t>.</w:t>
      </w:r>
    </w:p>
    <w:p w:rsidR="00E7532B" w:rsidRPr="00F83025" w:rsidRDefault="00C75D8A" w:rsidP="007E2D29">
      <w:pPr>
        <w:spacing w:line="312" w:lineRule="auto"/>
        <w:ind w:firstLine="567"/>
        <w:jc w:val="both"/>
        <w:rPr>
          <w:bCs/>
          <w:szCs w:val="28"/>
        </w:rPr>
      </w:pPr>
      <w:r w:rsidRPr="00F83025">
        <w:rPr>
          <w:bCs/>
          <w:szCs w:val="28"/>
        </w:rPr>
        <w:lastRenderedPageBreak/>
        <w:tab/>
        <w:t xml:space="preserve">- Nhà trường chủ động tổ chức vệ sinh trường học; vệ sinh môi trường, tạo cảnh quan môi trường “Xanh - Sạch </w:t>
      </w:r>
      <w:r w:rsidR="00081B9F" w:rsidRPr="00F83025">
        <w:rPr>
          <w:bCs/>
          <w:szCs w:val="28"/>
        </w:rPr>
        <w:t xml:space="preserve">- </w:t>
      </w:r>
      <w:r w:rsidR="005C39C1" w:rsidRPr="00F83025">
        <w:rPr>
          <w:bCs/>
          <w:szCs w:val="28"/>
        </w:rPr>
        <w:t xml:space="preserve">Đẹp - Văn minh” </w:t>
      </w:r>
    </w:p>
    <w:p w:rsidR="00081B9F" w:rsidRPr="00F83025" w:rsidRDefault="00C75D8A" w:rsidP="007E2D29">
      <w:pPr>
        <w:spacing w:line="312" w:lineRule="auto"/>
        <w:ind w:firstLine="567"/>
        <w:jc w:val="both"/>
        <w:rPr>
          <w:bCs/>
          <w:spacing w:val="-6"/>
          <w:szCs w:val="28"/>
        </w:rPr>
      </w:pPr>
      <w:r w:rsidRPr="00F83025">
        <w:rPr>
          <w:bCs/>
          <w:spacing w:val="-6"/>
          <w:szCs w:val="28"/>
        </w:rPr>
        <w:t xml:space="preserve">- </w:t>
      </w:r>
      <w:r w:rsidR="00081B9F" w:rsidRPr="00F83025">
        <w:rPr>
          <w:bCs/>
          <w:spacing w:val="-6"/>
          <w:szCs w:val="28"/>
        </w:rPr>
        <w:t>T</w:t>
      </w:r>
      <w:r w:rsidRPr="00F83025">
        <w:rPr>
          <w:bCs/>
          <w:spacing w:val="-6"/>
          <w:szCs w:val="28"/>
        </w:rPr>
        <w:t>hực hiện tiết kiệ</w:t>
      </w:r>
      <w:r w:rsidR="00081B9F" w:rsidRPr="00F83025">
        <w:rPr>
          <w:bCs/>
          <w:spacing w:val="-6"/>
          <w:szCs w:val="28"/>
        </w:rPr>
        <w:t>m chi để chi thu nhập tăng thêm:</w:t>
      </w:r>
    </w:p>
    <w:p w:rsidR="00081B9F" w:rsidRPr="00F83025" w:rsidRDefault="00081B9F" w:rsidP="007E2D29">
      <w:pPr>
        <w:spacing w:line="312" w:lineRule="auto"/>
        <w:ind w:firstLine="567"/>
        <w:jc w:val="both"/>
        <w:rPr>
          <w:bCs/>
          <w:spacing w:val="-6"/>
          <w:szCs w:val="28"/>
        </w:rPr>
      </w:pPr>
      <w:r w:rsidRPr="00F83025">
        <w:rPr>
          <w:bCs/>
          <w:spacing w:val="-6"/>
          <w:szCs w:val="28"/>
        </w:rPr>
        <w:t xml:space="preserve">Loại </w:t>
      </w:r>
      <w:r w:rsidR="00E7532B" w:rsidRPr="00F83025">
        <w:rPr>
          <w:bCs/>
          <w:spacing w:val="-6"/>
          <w:szCs w:val="28"/>
        </w:rPr>
        <w:t>A: 7.080.000đ; Loại B: 5.664.000</w:t>
      </w:r>
      <w:r w:rsidRPr="00F83025">
        <w:rPr>
          <w:bCs/>
          <w:spacing w:val="-6"/>
          <w:szCs w:val="28"/>
        </w:rPr>
        <w:t>đ</w:t>
      </w:r>
    </w:p>
    <w:p w:rsidR="00C75D8A" w:rsidRPr="00F83025" w:rsidRDefault="00C75D8A" w:rsidP="007E2D29">
      <w:pPr>
        <w:pStyle w:val="Vnbnnidung0"/>
        <w:tabs>
          <w:tab w:val="left" w:pos="709"/>
        </w:tabs>
        <w:spacing w:before="0" w:after="0" w:line="312" w:lineRule="auto"/>
        <w:jc w:val="both"/>
        <w:rPr>
          <w:bCs/>
          <w:i/>
          <w:sz w:val="28"/>
          <w:szCs w:val="28"/>
        </w:rPr>
      </w:pPr>
      <w:r w:rsidRPr="00F83025">
        <w:rPr>
          <w:rStyle w:val="Strong"/>
          <w:sz w:val="28"/>
          <w:szCs w:val="28"/>
        </w:rPr>
        <w:tab/>
      </w:r>
      <w:r w:rsidR="00081B9F" w:rsidRPr="00F83025">
        <w:rPr>
          <w:rFonts w:eastAsia="Calibri"/>
          <w:b/>
          <w:bCs/>
          <w:i/>
          <w:sz w:val="28"/>
          <w:szCs w:val="28"/>
        </w:rPr>
        <w:t>2</w:t>
      </w:r>
      <w:r w:rsidRPr="00F83025">
        <w:rPr>
          <w:rFonts w:eastAsia="Calibri"/>
          <w:b/>
          <w:i/>
          <w:sz w:val="28"/>
          <w:szCs w:val="28"/>
        </w:rPr>
        <w:t>.4.</w:t>
      </w:r>
      <w:r w:rsidRPr="00F83025">
        <w:rPr>
          <w:rFonts w:eastAsia="Calibri"/>
          <w:i/>
          <w:sz w:val="28"/>
          <w:szCs w:val="28"/>
        </w:rPr>
        <w:t xml:space="preserve"> </w:t>
      </w:r>
      <w:r w:rsidRPr="00F83025">
        <w:rPr>
          <w:rFonts w:eastAsia="Calibri"/>
          <w:b/>
          <w:i/>
          <w:sz w:val="28"/>
          <w:szCs w:val="28"/>
        </w:rPr>
        <w:t>Thực hiện</w:t>
      </w:r>
      <w:r w:rsidRPr="00F83025">
        <w:rPr>
          <w:rFonts w:eastAsia="Calibri"/>
          <w:b/>
          <w:bCs/>
          <w:i/>
          <w:sz w:val="28"/>
          <w:szCs w:val="28"/>
        </w:rPr>
        <w:t xml:space="preserve"> tốt công tác quản lý sau thời gian nghỉ Tết</w:t>
      </w:r>
      <w:r w:rsidRPr="00F83025">
        <w:rPr>
          <w:rStyle w:val="Strong"/>
          <w:b w:val="0"/>
          <w:i/>
          <w:sz w:val="28"/>
          <w:szCs w:val="28"/>
        </w:rPr>
        <w:t xml:space="preserve"> </w:t>
      </w:r>
    </w:p>
    <w:p w:rsidR="00C75D8A" w:rsidRPr="00F83025" w:rsidRDefault="00C75D8A" w:rsidP="007E2D29">
      <w:pPr>
        <w:pStyle w:val="Vnbnnidung0"/>
        <w:tabs>
          <w:tab w:val="left" w:pos="709"/>
        </w:tabs>
        <w:spacing w:before="0" w:after="0" w:line="312" w:lineRule="auto"/>
        <w:jc w:val="both"/>
        <w:rPr>
          <w:sz w:val="28"/>
          <w:szCs w:val="28"/>
        </w:rPr>
      </w:pPr>
      <w:r w:rsidRPr="00F83025">
        <w:rPr>
          <w:sz w:val="28"/>
          <w:szCs w:val="28"/>
        </w:rPr>
        <w:tab/>
      </w:r>
      <w:r w:rsidR="00081B9F" w:rsidRPr="00F83025">
        <w:rPr>
          <w:sz w:val="28"/>
          <w:szCs w:val="28"/>
        </w:rPr>
        <w:t>- Xây dựng</w:t>
      </w:r>
      <w:r w:rsidRPr="00F83025">
        <w:rPr>
          <w:sz w:val="28"/>
          <w:szCs w:val="28"/>
        </w:rPr>
        <w:t xml:space="preserve"> phương án đón học sinh trở lại trường học sau nghỉ Tết </w:t>
      </w:r>
      <w:r w:rsidR="007756A3" w:rsidRPr="00F83025">
        <w:rPr>
          <w:sz w:val="28"/>
          <w:szCs w:val="28"/>
        </w:rPr>
        <w:t xml:space="preserve">Giáp Thìn 2024 </w:t>
      </w:r>
      <w:r w:rsidRPr="00F83025">
        <w:rPr>
          <w:sz w:val="28"/>
          <w:szCs w:val="28"/>
        </w:rPr>
        <w:t xml:space="preserve"> đảm bảo an toàn phòng, chống dịch, nhất là vệ sinh tổng thể đơn vị</w:t>
      </w:r>
      <w:r w:rsidR="00E7532B" w:rsidRPr="00F83025">
        <w:rPr>
          <w:sz w:val="28"/>
          <w:szCs w:val="28"/>
        </w:rPr>
        <w:t>.</w:t>
      </w:r>
    </w:p>
    <w:p w:rsidR="00C75D8A" w:rsidRPr="00F83025" w:rsidRDefault="00C75D8A" w:rsidP="007E2D29">
      <w:pPr>
        <w:pStyle w:val="Vnbnnidung0"/>
        <w:tabs>
          <w:tab w:val="left" w:pos="709"/>
        </w:tabs>
        <w:spacing w:before="0" w:after="0" w:line="312" w:lineRule="auto"/>
        <w:jc w:val="both"/>
        <w:rPr>
          <w:sz w:val="28"/>
          <w:szCs w:val="28"/>
        </w:rPr>
      </w:pPr>
      <w:r w:rsidRPr="00F83025">
        <w:rPr>
          <w:sz w:val="28"/>
          <w:szCs w:val="28"/>
        </w:rPr>
        <w:tab/>
        <w:t xml:space="preserve">- Tuyên truyền, quán triệt, chỉ đạo cán bộ, giáo viên, nhân viên, người lao động, học sinh của đơn vị thực hiện vui Xuân, đón Tết an toàn, </w:t>
      </w:r>
      <w:r w:rsidR="00E7532B" w:rsidRPr="00F83025">
        <w:rPr>
          <w:sz w:val="28"/>
          <w:szCs w:val="28"/>
        </w:rPr>
        <w:t>chuẩn bị đầy đủ các dụng cụ sát khuẩn để phòng chống dịch bệnh theo hướng dẫn và khuyến cáo của cơ quan y tế.</w:t>
      </w:r>
      <w:r w:rsidRPr="00F83025">
        <w:rPr>
          <w:sz w:val="28"/>
          <w:szCs w:val="28"/>
        </w:rPr>
        <w:t xml:space="preserve"> </w:t>
      </w:r>
      <w:r w:rsidR="00E7532B" w:rsidRPr="00F83025">
        <w:rPr>
          <w:sz w:val="28"/>
          <w:szCs w:val="28"/>
        </w:rPr>
        <w:t>K</w:t>
      </w:r>
      <w:r w:rsidRPr="00F83025">
        <w:rPr>
          <w:sz w:val="28"/>
          <w:szCs w:val="28"/>
        </w:rPr>
        <w:t>hông sử dụng tiền, phương tiện, tài sản công làm quà biếu.</w:t>
      </w:r>
    </w:p>
    <w:p w:rsidR="00C75D8A" w:rsidRPr="00F83025" w:rsidRDefault="00C75D8A" w:rsidP="007E2D29">
      <w:pPr>
        <w:pStyle w:val="Vnbnnidung0"/>
        <w:tabs>
          <w:tab w:val="left" w:pos="709"/>
        </w:tabs>
        <w:spacing w:before="0" w:after="0" w:line="312" w:lineRule="auto"/>
        <w:jc w:val="both"/>
        <w:rPr>
          <w:sz w:val="28"/>
          <w:szCs w:val="28"/>
        </w:rPr>
      </w:pPr>
      <w:r w:rsidRPr="00F83025">
        <w:rPr>
          <w:sz w:val="28"/>
          <w:szCs w:val="28"/>
        </w:rPr>
        <w:tab/>
        <w:t xml:space="preserve">- Cán bộ, công chức, viên chức, người lao động, học sinh trong </w:t>
      </w:r>
      <w:r w:rsidR="00081B9F" w:rsidRPr="00F83025">
        <w:rPr>
          <w:sz w:val="28"/>
          <w:szCs w:val="28"/>
        </w:rPr>
        <w:t>nhà trường</w:t>
      </w:r>
      <w:r w:rsidRPr="00F83025">
        <w:rPr>
          <w:sz w:val="28"/>
          <w:szCs w:val="28"/>
        </w:rPr>
        <w:t xml:space="preserve"> thực hiện tốt công tác đảm bảo an ninh chính trị, trật tự an toàn xã hội, an toàn giao thông, vệ sinh an toàn thực phẩm; chủ động ngăn ngừa các hiện tượng mê tín, dị đoan, hoạt động buôn bán, tàng trữ, đốt các loại pháo nổ, thả đèn trời, phòng chố</w:t>
      </w:r>
      <w:r w:rsidR="00081B9F" w:rsidRPr="00F83025">
        <w:rPr>
          <w:sz w:val="28"/>
          <w:szCs w:val="28"/>
        </w:rPr>
        <w:t>ng ma túy, tội phạm, cháy nổ</w:t>
      </w:r>
      <w:r w:rsidRPr="00F83025">
        <w:rPr>
          <w:sz w:val="28"/>
          <w:szCs w:val="28"/>
        </w:rPr>
        <w:t xml:space="preserve">. </w:t>
      </w:r>
    </w:p>
    <w:p w:rsidR="00E7532B" w:rsidRPr="00F83025" w:rsidRDefault="00C75D8A" w:rsidP="00E7532B">
      <w:pPr>
        <w:pStyle w:val="Vnbnnidung0"/>
        <w:tabs>
          <w:tab w:val="left" w:pos="709"/>
        </w:tabs>
        <w:spacing w:after="120" w:line="276" w:lineRule="auto"/>
        <w:jc w:val="both"/>
        <w:rPr>
          <w:spacing w:val="-2"/>
          <w:sz w:val="28"/>
          <w:szCs w:val="28"/>
        </w:rPr>
      </w:pPr>
      <w:r w:rsidRPr="00F83025">
        <w:rPr>
          <w:sz w:val="28"/>
          <w:szCs w:val="28"/>
        </w:rPr>
        <w:tab/>
      </w:r>
      <w:r w:rsidR="00E7532B" w:rsidRPr="00F83025">
        <w:rPr>
          <w:spacing w:val="-2"/>
          <w:sz w:val="28"/>
          <w:szCs w:val="28"/>
        </w:rPr>
        <w:t>- Tổ chức, hưởng ứng tốt hoạt động “Tết trồng cây đời đời nhớ ơn Bác Hồ" nhân dịp xuân Giáp Thìn năm 2024 nhằm nâng cao nhận thức cho Cán bộ quản lý, giáo viên, nhân viên, người lao động, học sinh trong việc trồng cây xanh, bảo vệ rừng gắn liền với mục đích bảo vệ môi trường xã hội; đưa Tết trồng cây trở thành ý thức thường xuyên của cán bộ quản lý, giáo viên, nhân viên, người lao động, học sinh với bảo vệ cây xanh là phong tục tập quán, truyền thống tốt đẹp của dân tộc.</w:t>
      </w:r>
    </w:p>
    <w:p w:rsidR="00551584" w:rsidRPr="00F83025" w:rsidRDefault="00C75D8A" w:rsidP="007E2D29">
      <w:pPr>
        <w:pStyle w:val="Vnbnnidung0"/>
        <w:tabs>
          <w:tab w:val="left" w:pos="709"/>
        </w:tabs>
        <w:spacing w:before="0" w:after="0" w:line="312" w:lineRule="auto"/>
        <w:jc w:val="both"/>
        <w:rPr>
          <w:sz w:val="28"/>
          <w:szCs w:val="28"/>
        </w:rPr>
      </w:pPr>
      <w:r w:rsidRPr="00F83025">
        <w:rPr>
          <w:sz w:val="28"/>
          <w:szCs w:val="28"/>
        </w:rPr>
        <w:tab/>
      </w:r>
      <w:r w:rsidR="00081B9F" w:rsidRPr="00F83025">
        <w:rPr>
          <w:sz w:val="28"/>
          <w:szCs w:val="28"/>
        </w:rPr>
        <w:t xml:space="preserve">- </w:t>
      </w:r>
      <w:r w:rsidR="00551584" w:rsidRPr="00F83025">
        <w:rPr>
          <w:sz w:val="28"/>
          <w:szCs w:val="28"/>
        </w:rPr>
        <w:t>Thực hành tiết kiệm, chống lãng phí sa hoa, không tổ chức liên hoan, biếu xén, quà cáp, uống rượu say sưa.</w:t>
      </w:r>
    </w:p>
    <w:p w:rsidR="00551584" w:rsidRPr="00F83025" w:rsidRDefault="00551584" w:rsidP="007E2D29">
      <w:pPr>
        <w:shd w:val="clear" w:color="auto" w:fill="FFFFFF"/>
        <w:spacing w:line="312" w:lineRule="auto"/>
        <w:jc w:val="both"/>
        <w:rPr>
          <w:szCs w:val="28"/>
        </w:rPr>
      </w:pPr>
      <w:r w:rsidRPr="00F83025">
        <w:rPr>
          <w:szCs w:val="28"/>
        </w:rPr>
        <w:t> </w:t>
      </w:r>
      <w:r w:rsidRPr="00F83025">
        <w:rPr>
          <w:szCs w:val="28"/>
        </w:rPr>
        <w:tab/>
      </w:r>
      <w:r w:rsidR="00081B9F" w:rsidRPr="00F83025">
        <w:rPr>
          <w:szCs w:val="28"/>
        </w:rPr>
        <w:t xml:space="preserve">- </w:t>
      </w:r>
      <w:r w:rsidRPr="00F83025">
        <w:rPr>
          <w:szCs w:val="28"/>
        </w:rPr>
        <w:t>Nghiêm chỉnh chấp hành các qui định về an toàn giao thông, phòng cháy chữa cháy, bố trí trực cơ quan 24/24 trong những ngày nghỉ Tết, bảo vệ tài sản cá nhân, đơn vị. Trực tiếp khách.</w:t>
      </w:r>
    </w:p>
    <w:p w:rsidR="00551584" w:rsidRPr="00F83025" w:rsidRDefault="00081B9F" w:rsidP="007E2D29">
      <w:pPr>
        <w:shd w:val="clear" w:color="auto" w:fill="FFFFFF"/>
        <w:spacing w:line="312" w:lineRule="auto"/>
        <w:ind w:firstLine="720"/>
        <w:jc w:val="both"/>
        <w:rPr>
          <w:szCs w:val="28"/>
        </w:rPr>
      </w:pPr>
      <w:r w:rsidRPr="00F83025">
        <w:rPr>
          <w:szCs w:val="28"/>
        </w:rPr>
        <w:t xml:space="preserve">- </w:t>
      </w:r>
      <w:r w:rsidR="00551584" w:rsidRPr="00F83025">
        <w:rPr>
          <w:szCs w:val="28"/>
        </w:rPr>
        <w:t>Nghiêm cấm đốt pháo hoặc gây tiếng n</w:t>
      </w:r>
      <w:r w:rsidR="00E7532B" w:rsidRPr="00F83025">
        <w:rPr>
          <w:szCs w:val="28"/>
        </w:rPr>
        <w:t>ổ</w:t>
      </w:r>
      <w:r w:rsidR="00551584" w:rsidRPr="00F83025">
        <w:rPr>
          <w:szCs w:val="28"/>
        </w:rPr>
        <w:t xml:space="preserve"> để mừng năm mới, giữ gìn an ninh trật tự trong khu vực trường học và nơi cư trú. </w:t>
      </w:r>
    </w:p>
    <w:p w:rsidR="00551584" w:rsidRPr="00F83025" w:rsidRDefault="00081B9F" w:rsidP="007E2D29">
      <w:pPr>
        <w:shd w:val="clear" w:color="auto" w:fill="FFFFFF"/>
        <w:spacing w:line="312" w:lineRule="auto"/>
        <w:ind w:firstLine="720"/>
        <w:jc w:val="both"/>
        <w:rPr>
          <w:szCs w:val="28"/>
        </w:rPr>
      </w:pPr>
      <w:r w:rsidRPr="00F83025">
        <w:rPr>
          <w:szCs w:val="28"/>
        </w:rPr>
        <w:t xml:space="preserve">- </w:t>
      </w:r>
      <w:r w:rsidR="00551584" w:rsidRPr="00F83025">
        <w:rPr>
          <w:szCs w:val="28"/>
        </w:rPr>
        <w:t>Phối kết hợp cùng với các đoàn thể, Hội phụ huynh học sinh tổ chức cho cán bộ, giáo viên, nhân viên và học sinh nghỉ Tết vui vẻ, an toàn, tiết kiệm.</w:t>
      </w:r>
    </w:p>
    <w:p w:rsidR="00551584" w:rsidRPr="00F83025" w:rsidRDefault="00551584" w:rsidP="007E2D29">
      <w:pPr>
        <w:shd w:val="clear" w:color="auto" w:fill="FFFFFF"/>
        <w:spacing w:line="312" w:lineRule="auto"/>
        <w:rPr>
          <w:sz w:val="20"/>
          <w:szCs w:val="20"/>
        </w:rPr>
      </w:pPr>
      <w:r w:rsidRPr="00F83025">
        <w:rPr>
          <w:b/>
          <w:bCs/>
          <w:szCs w:val="28"/>
        </w:rPr>
        <w:t>II. KẾ HOẠCH THỰC HIỆN:</w:t>
      </w:r>
      <w:r w:rsidRPr="00F83025">
        <w:rPr>
          <w:b/>
          <w:bCs/>
          <w:szCs w:val="28"/>
        </w:rPr>
        <w:br/>
        <w:t>1. Thời gian nghỉ Tết:</w:t>
      </w:r>
    </w:p>
    <w:p w:rsidR="00986DFB" w:rsidRPr="00F83025" w:rsidRDefault="00551584" w:rsidP="00986DFB">
      <w:pPr>
        <w:pStyle w:val="NormalWeb"/>
        <w:widowControl w:val="0"/>
        <w:shd w:val="clear" w:color="auto" w:fill="FFFFFF"/>
        <w:spacing w:before="0" w:beforeAutospacing="0" w:after="0" w:afterAutospacing="0" w:line="312" w:lineRule="auto"/>
        <w:ind w:firstLine="567"/>
        <w:jc w:val="both"/>
        <w:rPr>
          <w:sz w:val="28"/>
          <w:szCs w:val="28"/>
        </w:rPr>
      </w:pPr>
      <w:r w:rsidRPr="00F83025">
        <w:rPr>
          <w:sz w:val="28"/>
          <w:szCs w:val="28"/>
        </w:rPr>
        <w:t>–</w:t>
      </w:r>
      <w:r w:rsidR="00081B9F" w:rsidRPr="00F83025">
        <w:rPr>
          <w:sz w:val="28"/>
          <w:szCs w:val="28"/>
        </w:rPr>
        <w:t xml:space="preserve"> Toàn trường nghỉ Tết từ ngày </w:t>
      </w:r>
      <w:r w:rsidR="00986DFB" w:rsidRPr="00F83025">
        <w:rPr>
          <w:sz w:val="28"/>
          <w:szCs w:val="28"/>
        </w:rPr>
        <w:t>5/02/2024 (thứ Hai, ngày 26 tháng Chạp năm Quý Mão) đến hết ngày 17/02/2024 (thứ Bảy, ngày 0</w:t>
      </w:r>
      <w:r w:rsidR="00FB60E6">
        <w:rPr>
          <w:sz w:val="28"/>
          <w:szCs w:val="28"/>
        </w:rPr>
        <w:t>8</w:t>
      </w:r>
      <w:r w:rsidR="00986DFB" w:rsidRPr="00F83025">
        <w:rPr>
          <w:sz w:val="28"/>
          <w:szCs w:val="28"/>
        </w:rPr>
        <w:t xml:space="preserve"> tháng Giêng năm Giáp </w:t>
      </w:r>
      <w:r w:rsidR="00986DFB" w:rsidRPr="00F83025">
        <w:rPr>
          <w:sz w:val="28"/>
          <w:szCs w:val="28"/>
        </w:rPr>
        <w:lastRenderedPageBreak/>
        <w:t>Thìn).</w:t>
      </w:r>
    </w:p>
    <w:p w:rsidR="00551584" w:rsidRPr="00F83025" w:rsidRDefault="00551584" w:rsidP="007E2D29">
      <w:pPr>
        <w:shd w:val="clear" w:color="auto" w:fill="FFFFFF"/>
        <w:spacing w:line="312" w:lineRule="auto"/>
        <w:ind w:firstLine="720"/>
        <w:jc w:val="both"/>
        <w:rPr>
          <w:sz w:val="20"/>
          <w:szCs w:val="20"/>
        </w:rPr>
      </w:pPr>
      <w:r w:rsidRPr="00F83025">
        <w:rPr>
          <w:szCs w:val="28"/>
        </w:rPr>
        <w:t xml:space="preserve">– Ngày </w:t>
      </w:r>
      <w:r w:rsidR="00E7532B" w:rsidRPr="00F83025">
        <w:rPr>
          <w:szCs w:val="28"/>
        </w:rPr>
        <w:t>19/02/2024</w:t>
      </w:r>
      <w:r w:rsidRPr="00F83025">
        <w:rPr>
          <w:szCs w:val="28"/>
        </w:rPr>
        <w:t xml:space="preserve"> (tức ngày mùng </w:t>
      </w:r>
      <w:r w:rsidR="00E7532B" w:rsidRPr="00F83025">
        <w:rPr>
          <w:szCs w:val="28"/>
        </w:rPr>
        <w:t>10</w:t>
      </w:r>
      <w:r w:rsidRPr="00F83025">
        <w:rPr>
          <w:szCs w:val="28"/>
        </w:rPr>
        <w:t xml:space="preserve"> tháng giêng năm </w:t>
      </w:r>
      <w:r w:rsidR="007756A3" w:rsidRPr="00F83025">
        <w:rPr>
          <w:bCs/>
          <w:szCs w:val="28"/>
          <w:lang w:val="vi-VN" w:eastAsia="vi-VN" w:bidi="vi-VN"/>
        </w:rPr>
        <w:t xml:space="preserve">Giáp Thìn 2024 </w:t>
      </w:r>
      <w:r w:rsidRPr="00F83025">
        <w:rPr>
          <w:szCs w:val="28"/>
        </w:rPr>
        <w:t>) mọi hoạt động giáo dục trong Nhà trường trở lại hoạt động bình thường: Buổi sáng: thực hiện</w:t>
      </w:r>
      <w:r w:rsidR="005C39C1" w:rsidRPr="00F83025">
        <w:rPr>
          <w:szCs w:val="28"/>
        </w:rPr>
        <w:t xml:space="preserve"> SH dưới cờ và học bình thường.</w:t>
      </w:r>
    </w:p>
    <w:p w:rsidR="00551584" w:rsidRPr="00F83025" w:rsidRDefault="00551584" w:rsidP="007E2D29">
      <w:pPr>
        <w:shd w:val="clear" w:color="auto" w:fill="FFFFFF"/>
        <w:spacing w:line="312" w:lineRule="auto"/>
        <w:ind w:firstLine="720"/>
        <w:rPr>
          <w:sz w:val="20"/>
          <w:szCs w:val="20"/>
        </w:rPr>
      </w:pPr>
      <w:r w:rsidRPr="00F83025">
        <w:rPr>
          <w:b/>
          <w:bCs/>
          <w:szCs w:val="28"/>
        </w:rPr>
        <w:t>2. Phân công trực trong những ngày nghỉ tết :</w:t>
      </w:r>
    </w:p>
    <w:p w:rsidR="00551584" w:rsidRPr="00F83025" w:rsidRDefault="00551584" w:rsidP="007E2D29">
      <w:pPr>
        <w:shd w:val="clear" w:color="auto" w:fill="FFFFFF"/>
        <w:spacing w:line="312" w:lineRule="auto"/>
        <w:ind w:firstLine="720"/>
        <w:rPr>
          <w:sz w:val="20"/>
          <w:szCs w:val="20"/>
        </w:rPr>
      </w:pPr>
      <w:r w:rsidRPr="00F83025">
        <w:rPr>
          <w:szCs w:val="28"/>
        </w:rPr>
        <w:t xml:space="preserve">– Ngày trực: </w:t>
      </w:r>
      <w:r w:rsidR="00986DFB" w:rsidRPr="00F83025">
        <w:rPr>
          <w:szCs w:val="28"/>
        </w:rPr>
        <w:t>13</w:t>
      </w:r>
      <w:r w:rsidRPr="00F83025">
        <w:rPr>
          <w:szCs w:val="28"/>
        </w:rPr>
        <w:t xml:space="preserve"> ngày đêm từ ngày </w:t>
      </w:r>
      <w:r w:rsidR="00986DFB" w:rsidRPr="00F83025">
        <w:rPr>
          <w:szCs w:val="28"/>
        </w:rPr>
        <w:t>05</w:t>
      </w:r>
      <w:r w:rsidRPr="00F83025">
        <w:rPr>
          <w:szCs w:val="28"/>
        </w:rPr>
        <w:t>/</w:t>
      </w:r>
      <w:r w:rsidR="00986DFB" w:rsidRPr="00F83025">
        <w:rPr>
          <w:szCs w:val="28"/>
        </w:rPr>
        <w:t>02</w:t>
      </w:r>
      <w:r w:rsidRPr="00F83025">
        <w:rPr>
          <w:szCs w:val="28"/>
        </w:rPr>
        <w:t>/20</w:t>
      </w:r>
      <w:r w:rsidR="00986DFB" w:rsidRPr="00F83025">
        <w:rPr>
          <w:szCs w:val="28"/>
        </w:rPr>
        <w:t>24 đến hết ngày 17</w:t>
      </w:r>
      <w:r w:rsidRPr="00F83025">
        <w:rPr>
          <w:szCs w:val="28"/>
        </w:rPr>
        <w:t>/</w:t>
      </w:r>
      <w:r w:rsidR="00986DFB" w:rsidRPr="00F83025">
        <w:rPr>
          <w:szCs w:val="28"/>
        </w:rPr>
        <w:t>02</w:t>
      </w:r>
      <w:r w:rsidRPr="00F83025">
        <w:rPr>
          <w:szCs w:val="28"/>
        </w:rPr>
        <w:t>/20</w:t>
      </w:r>
      <w:r w:rsidR="00986DFB" w:rsidRPr="00F83025">
        <w:rPr>
          <w:szCs w:val="28"/>
        </w:rPr>
        <w:t>24</w:t>
      </w:r>
      <w:r w:rsidRPr="00F83025">
        <w:rPr>
          <w:szCs w:val="28"/>
        </w:rPr>
        <w:t xml:space="preserve"> (tức từ ngày </w:t>
      </w:r>
      <w:r w:rsidR="00986DFB" w:rsidRPr="00F83025">
        <w:rPr>
          <w:szCs w:val="28"/>
        </w:rPr>
        <w:t>26</w:t>
      </w:r>
      <w:r w:rsidRPr="00F83025">
        <w:rPr>
          <w:szCs w:val="28"/>
        </w:rPr>
        <w:t xml:space="preserve"> ÂL đến hết mùng </w:t>
      </w:r>
      <w:r w:rsidR="00986DFB" w:rsidRPr="00F83025">
        <w:rPr>
          <w:szCs w:val="28"/>
        </w:rPr>
        <w:t>8</w:t>
      </w:r>
      <w:r w:rsidRPr="00F83025">
        <w:rPr>
          <w:szCs w:val="28"/>
        </w:rPr>
        <w:t xml:space="preserve"> ÂL).</w:t>
      </w:r>
    </w:p>
    <w:p w:rsidR="00551584" w:rsidRPr="00F83025" w:rsidRDefault="00551584" w:rsidP="007E2D29">
      <w:pPr>
        <w:shd w:val="clear" w:color="auto" w:fill="FFFFFF"/>
        <w:spacing w:line="312" w:lineRule="auto"/>
        <w:ind w:left="720"/>
        <w:rPr>
          <w:sz w:val="20"/>
          <w:szCs w:val="20"/>
        </w:rPr>
      </w:pPr>
      <w:r w:rsidRPr="00F83025">
        <w:rPr>
          <w:szCs w:val="28"/>
        </w:rPr>
        <w:t xml:space="preserve">– Thời gian trực: chia làm </w:t>
      </w:r>
      <w:r w:rsidR="005C39C1" w:rsidRPr="00F83025">
        <w:rPr>
          <w:szCs w:val="28"/>
        </w:rPr>
        <w:t>2</w:t>
      </w:r>
      <w:r w:rsidRPr="00F83025">
        <w:rPr>
          <w:szCs w:val="28"/>
        </w:rPr>
        <w:t xml:space="preserve"> ca trực/ngày:</w:t>
      </w:r>
      <w:r w:rsidRPr="00F83025">
        <w:rPr>
          <w:szCs w:val="28"/>
        </w:rPr>
        <w:br/>
        <w:t>+ Ca 1: 7 giờ đến 12 giờ.</w:t>
      </w:r>
      <w:r w:rsidRPr="00F83025">
        <w:rPr>
          <w:szCs w:val="28"/>
        </w:rPr>
        <w:br/>
        <w:t>+ Ca 2: 12 giờ đến 18 giờ.</w:t>
      </w:r>
      <w:r w:rsidRPr="00F83025">
        <w:rPr>
          <w:szCs w:val="28"/>
        </w:rPr>
        <w:br/>
      </w:r>
      <w:r w:rsidR="005C39C1" w:rsidRPr="00F83025">
        <w:rPr>
          <w:szCs w:val="28"/>
        </w:rPr>
        <w:t>( R</w:t>
      </w:r>
      <w:r w:rsidR="007E2D29" w:rsidRPr="00F83025">
        <w:rPr>
          <w:szCs w:val="28"/>
        </w:rPr>
        <w:t>iêng bảo vệ trự</w:t>
      </w:r>
      <w:r w:rsidR="005C39C1" w:rsidRPr="00F83025">
        <w:rPr>
          <w:szCs w:val="28"/>
        </w:rPr>
        <w:t>c 24/24)</w:t>
      </w:r>
    </w:p>
    <w:p w:rsidR="00551584" w:rsidRPr="00F83025" w:rsidRDefault="00551584" w:rsidP="007E2D29">
      <w:pPr>
        <w:shd w:val="clear" w:color="auto" w:fill="FFFFFF"/>
        <w:spacing w:line="312" w:lineRule="auto"/>
        <w:ind w:firstLine="720"/>
        <w:rPr>
          <w:sz w:val="20"/>
          <w:szCs w:val="20"/>
        </w:rPr>
      </w:pPr>
      <w:r w:rsidRPr="00F83025">
        <w:rPr>
          <w:szCs w:val="28"/>
        </w:rPr>
        <w:t>– Phân công cụ thể: (Kèm theo Lịch trực)</w:t>
      </w:r>
    </w:p>
    <w:p w:rsidR="00551584" w:rsidRPr="00F83025" w:rsidRDefault="00551584" w:rsidP="007E2D29">
      <w:pPr>
        <w:shd w:val="clear" w:color="auto" w:fill="FFFFFF"/>
        <w:spacing w:line="312" w:lineRule="auto"/>
        <w:ind w:firstLine="720"/>
        <w:jc w:val="both"/>
        <w:rPr>
          <w:sz w:val="20"/>
          <w:szCs w:val="20"/>
        </w:rPr>
      </w:pPr>
      <w:r w:rsidRPr="00F83025">
        <w:rPr>
          <w:szCs w:val="28"/>
        </w:rPr>
        <w:t>– Đối tượng trực: Toàn thể CB-GV-CNV tham gia (trừ các đ/c nữ có con nhỏ dưới 12 tháng tuổi).</w:t>
      </w:r>
    </w:p>
    <w:p w:rsidR="00551584" w:rsidRPr="00F83025" w:rsidRDefault="00551584" w:rsidP="007E2D29">
      <w:pPr>
        <w:shd w:val="clear" w:color="auto" w:fill="FFFFFF"/>
        <w:spacing w:line="312" w:lineRule="auto"/>
        <w:ind w:firstLine="720"/>
        <w:rPr>
          <w:sz w:val="20"/>
          <w:szCs w:val="20"/>
        </w:rPr>
      </w:pPr>
      <w:r w:rsidRPr="00F83025">
        <w:rPr>
          <w:szCs w:val="28"/>
        </w:rPr>
        <w:t>– Nội quy trực:</w:t>
      </w:r>
    </w:p>
    <w:p w:rsidR="00551584" w:rsidRPr="00F83025" w:rsidRDefault="00551584" w:rsidP="007E2D29">
      <w:pPr>
        <w:shd w:val="clear" w:color="auto" w:fill="FFFFFF"/>
        <w:spacing w:line="312" w:lineRule="auto"/>
        <w:ind w:firstLine="720"/>
        <w:jc w:val="both"/>
        <w:rPr>
          <w:sz w:val="20"/>
          <w:szCs w:val="20"/>
        </w:rPr>
      </w:pPr>
      <w:r w:rsidRPr="00F83025">
        <w:rPr>
          <w:szCs w:val="28"/>
        </w:rPr>
        <w:t>Phải luôn luôn đề cao cảnh giác vấn đề an ninh trật tự, đặc biệt phải cảnh giác đề phòng trộm cắp và hỏa hoạn. Thường xuyên tuần tra trong khu vực trường, đặc biệt trong ca trực đêm. Sau mỗi ca trực phải có nhận xét diễn biến tình hình ca trực, vào sổ trực để bàn giao cho ca trực sau.</w:t>
      </w:r>
    </w:p>
    <w:p w:rsidR="00551584" w:rsidRPr="00F83025" w:rsidRDefault="00551584" w:rsidP="007E2D29">
      <w:pPr>
        <w:shd w:val="clear" w:color="auto" w:fill="FFFFFF"/>
        <w:spacing w:line="312" w:lineRule="auto"/>
        <w:ind w:firstLine="720"/>
        <w:jc w:val="both"/>
        <w:rPr>
          <w:sz w:val="20"/>
          <w:szCs w:val="20"/>
        </w:rPr>
      </w:pPr>
      <w:r w:rsidRPr="00F83025">
        <w:rPr>
          <w:szCs w:val="28"/>
        </w:rPr>
        <w:t>Nêu cao tinh trách nhiệm khi làm nhiệm vụ, trong ca trực nếu có tình huống khó, không xử lý được thì gọi điện thoại báo cho lãnh đạo nhà trường xin ý kiến giải quyết.</w:t>
      </w:r>
    </w:p>
    <w:p w:rsidR="00551584" w:rsidRPr="00F83025" w:rsidRDefault="00551584" w:rsidP="007E2D29">
      <w:pPr>
        <w:shd w:val="clear" w:color="auto" w:fill="FFFFFF"/>
        <w:spacing w:line="312" w:lineRule="auto"/>
        <w:ind w:firstLine="720"/>
        <w:rPr>
          <w:sz w:val="20"/>
          <w:szCs w:val="20"/>
        </w:rPr>
      </w:pPr>
      <w:r w:rsidRPr="00F83025">
        <w:rPr>
          <w:b/>
          <w:bCs/>
          <w:szCs w:val="28"/>
        </w:rPr>
        <w:t>3. Những việc cần làm trong kỳ nghỉ Tết Nguyên Đán.</w:t>
      </w:r>
    </w:p>
    <w:p w:rsidR="00551584" w:rsidRPr="00F83025" w:rsidRDefault="00551584" w:rsidP="007E2D29">
      <w:pPr>
        <w:shd w:val="clear" w:color="auto" w:fill="FFFFFF"/>
        <w:spacing w:line="312" w:lineRule="auto"/>
        <w:ind w:firstLine="720"/>
        <w:rPr>
          <w:sz w:val="20"/>
          <w:szCs w:val="20"/>
        </w:rPr>
      </w:pPr>
      <w:r w:rsidRPr="00F83025">
        <w:rPr>
          <w:b/>
          <w:bCs/>
          <w:szCs w:val="28"/>
        </w:rPr>
        <w:t>*Trước Tết:</w:t>
      </w:r>
    </w:p>
    <w:p w:rsidR="00551584" w:rsidRPr="00F83025" w:rsidRDefault="00551584" w:rsidP="007E2D29">
      <w:pPr>
        <w:shd w:val="clear" w:color="auto" w:fill="FFFFFF"/>
        <w:spacing w:line="312" w:lineRule="auto"/>
        <w:ind w:firstLine="720"/>
        <w:jc w:val="both"/>
        <w:rPr>
          <w:sz w:val="20"/>
          <w:szCs w:val="20"/>
        </w:rPr>
      </w:pPr>
      <w:r w:rsidRPr="00F83025">
        <w:rPr>
          <w:szCs w:val="28"/>
        </w:rPr>
        <w:t>– Các bộ phận kiểm tra cơ sở vật chất, đặc biệt là hệ thống tường bao, chốt khoá cửa, phòng chống cháy nổ, quản lý tốt tài sản, thiết bị của trường trong thời gian nghỉ Tết</w:t>
      </w:r>
      <w:r w:rsidR="00986DFB" w:rsidRPr="00F83025">
        <w:rPr>
          <w:szCs w:val="28"/>
        </w:rPr>
        <w:t>, bàn giao CSVC cho bảo vệ</w:t>
      </w:r>
      <w:r w:rsidRPr="00F83025">
        <w:rPr>
          <w:szCs w:val="28"/>
        </w:rPr>
        <w:t>.</w:t>
      </w:r>
    </w:p>
    <w:p w:rsidR="00551584" w:rsidRPr="00F83025" w:rsidRDefault="00551584" w:rsidP="007E2D29">
      <w:pPr>
        <w:shd w:val="clear" w:color="auto" w:fill="FFFFFF"/>
        <w:spacing w:line="312" w:lineRule="auto"/>
        <w:ind w:firstLine="720"/>
        <w:jc w:val="both"/>
        <w:rPr>
          <w:sz w:val="20"/>
          <w:szCs w:val="20"/>
        </w:rPr>
      </w:pPr>
      <w:r w:rsidRPr="00F83025">
        <w:rPr>
          <w:szCs w:val="28"/>
        </w:rPr>
        <w:t>– Phối kết hợp với chính quyền địa phương, công an khu vực để xây dựng kế hoạch bảo vệ cơ quan trong dịp Tết Nguyên đán.</w:t>
      </w:r>
    </w:p>
    <w:p w:rsidR="00551584" w:rsidRPr="00F83025" w:rsidRDefault="00551584" w:rsidP="007E2D29">
      <w:pPr>
        <w:shd w:val="clear" w:color="auto" w:fill="FFFFFF"/>
        <w:spacing w:line="312" w:lineRule="auto"/>
        <w:ind w:firstLine="720"/>
        <w:jc w:val="both"/>
        <w:rPr>
          <w:sz w:val="20"/>
          <w:szCs w:val="20"/>
        </w:rPr>
      </w:pPr>
      <w:r w:rsidRPr="00F83025">
        <w:rPr>
          <w:szCs w:val="28"/>
        </w:rPr>
        <w:t>– Tiếp tục tổ chức nhắc nhở học sinh cam kết với nhà trường, công an địa</w:t>
      </w:r>
      <w:r w:rsidRPr="00F83025">
        <w:rPr>
          <w:szCs w:val="28"/>
        </w:rPr>
        <w:br/>
        <w:t>phương: không tàng trữ, vận chuyển và đốt pháo nổ, không đốt bất kỳ một loại pháo nào trong trường học, không đua xe, không hút thuốc lá…., không đánh cờ bạc dưới bất kỳ hình thức nào, không vi phạm Luật giao thông, không gây rối làm mất trật tự, không làm mất vệ sinh nơi công cộng…</w:t>
      </w:r>
    </w:p>
    <w:p w:rsidR="00551584" w:rsidRPr="00F83025" w:rsidRDefault="00986DFB" w:rsidP="007E2D29">
      <w:pPr>
        <w:shd w:val="clear" w:color="auto" w:fill="FFFFFF"/>
        <w:spacing w:line="312" w:lineRule="auto"/>
        <w:ind w:firstLine="720"/>
        <w:jc w:val="both"/>
        <w:rPr>
          <w:sz w:val="20"/>
          <w:szCs w:val="20"/>
        </w:rPr>
      </w:pPr>
      <w:r w:rsidRPr="00F83025">
        <w:rPr>
          <w:szCs w:val="28"/>
        </w:rPr>
        <w:lastRenderedPageBreak/>
        <w:t>– Ngày 02/02/2024</w:t>
      </w:r>
      <w:r w:rsidR="005C39C1" w:rsidRPr="00F83025">
        <w:rPr>
          <w:szCs w:val="28"/>
        </w:rPr>
        <w:t xml:space="preserve"> (23</w:t>
      </w:r>
      <w:r w:rsidR="00551584" w:rsidRPr="00F83025">
        <w:rPr>
          <w:szCs w:val="28"/>
        </w:rPr>
        <w:t>/12 âm lịch): Tổng vệ toàn trường</w:t>
      </w:r>
      <w:r w:rsidRPr="00F83025">
        <w:rPr>
          <w:szCs w:val="28"/>
        </w:rPr>
        <w:t>,</w:t>
      </w:r>
      <w:r w:rsidR="00551584" w:rsidRPr="00F83025">
        <w:rPr>
          <w:szCs w:val="28"/>
        </w:rPr>
        <w:t xml:space="preserve"> trang trí, treo cờ, kiểm tra tắt tất cả các thiết bị điện và hạ cầu dao tổng của phòng học trước khi nghỉ tết.</w:t>
      </w:r>
    </w:p>
    <w:p w:rsidR="00551584" w:rsidRPr="00F83025" w:rsidRDefault="00551584" w:rsidP="007E2D29">
      <w:pPr>
        <w:shd w:val="clear" w:color="auto" w:fill="FFFFFF"/>
        <w:spacing w:line="312" w:lineRule="auto"/>
        <w:ind w:firstLine="720"/>
        <w:rPr>
          <w:sz w:val="20"/>
          <w:szCs w:val="20"/>
        </w:rPr>
      </w:pPr>
      <w:r w:rsidRPr="00F83025">
        <w:rPr>
          <w:b/>
          <w:bCs/>
          <w:szCs w:val="28"/>
        </w:rPr>
        <w:t>*Trong Tết:</w:t>
      </w:r>
    </w:p>
    <w:p w:rsidR="00551584" w:rsidRPr="00F83025" w:rsidRDefault="00551584" w:rsidP="007E2D29">
      <w:pPr>
        <w:shd w:val="clear" w:color="auto" w:fill="FFFFFF"/>
        <w:spacing w:line="312" w:lineRule="auto"/>
        <w:jc w:val="both"/>
        <w:rPr>
          <w:sz w:val="20"/>
          <w:szCs w:val="20"/>
        </w:rPr>
      </w:pPr>
      <w:r w:rsidRPr="00F83025">
        <w:rPr>
          <w:b/>
          <w:bCs/>
          <w:sz w:val="20"/>
          <w:szCs w:val="20"/>
        </w:rPr>
        <w:t>        </w:t>
      </w:r>
      <w:r w:rsidR="005C39C1" w:rsidRPr="00F83025">
        <w:rPr>
          <w:b/>
          <w:bCs/>
          <w:sz w:val="20"/>
          <w:szCs w:val="20"/>
        </w:rPr>
        <w:t xml:space="preserve">   </w:t>
      </w:r>
      <w:r w:rsidRPr="00F83025">
        <w:rPr>
          <w:b/>
          <w:bCs/>
          <w:sz w:val="20"/>
          <w:szCs w:val="20"/>
        </w:rPr>
        <w:t>  </w:t>
      </w:r>
      <w:r w:rsidRPr="00F83025">
        <w:rPr>
          <w:szCs w:val="28"/>
        </w:rPr>
        <w:t>– Ban giám hiệu nắm tình hình của đơn vị, kiểm tra việc trực Nhà trường của cán bộ, giáo viên, nhân viên.</w:t>
      </w:r>
    </w:p>
    <w:p w:rsidR="00551584" w:rsidRPr="00F83025" w:rsidRDefault="00551584" w:rsidP="007E2D29">
      <w:pPr>
        <w:shd w:val="clear" w:color="auto" w:fill="FFFFFF"/>
        <w:spacing w:line="312" w:lineRule="auto"/>
        <w:ind w:firstLine="720"/>
        <w:jc w:val="both"/>
        <w:rPr>
          <w:sz w:val="20"/>
          <w:szCs w:val="20"/>
        </w:rPr>
      </w:pPr>
      <w:r w:rsidRPr="00F83025">
        <w:rPr>
          <w:szCs w:val="28"/>
        </w:rPr>
        <w:t>– Nhắc nhở CB-GV-CNV và học sinh tham gia các hoạt động bổ ích, có ý nghĩa truyền thống đối với gia đình và xã hội: Chúc tết thăm hỏi sức khoẻ ông bà, cha mẹ, những gia đình có công với cách mạng, các gia đình nghèo khó khăn, phát động phong trào “Nuôi lợn đất”, tham gia các hoạt động văn hoá, văn nghệ, TDTT, Lễ hội tại địa phương …</w:t>
      </w:r>
    </w:p>
    <w:p w:rsidR="00551584" w:rsidRPr="00F83025" w:rsidRDefault="00551584" w:rsidP="007E2D29">
      <w:pPr>
        <w:shd w:val="clear" w:color="auto" w:fill="FFFFFF"/>
        <w:spacing w:line="312" w:lineRule="auto"/>
        <w:ind w:firstLine="720"/>
        <w:rPr>
          <w:sz w:val="20"/>
          <w:szCs w:val="20"/>
        </w:rPr>
      </w:pPr>
      <w:r w:rsidRPr="00F83025">
        <w:rPr>
          <w:b/>
          <w:bCs/>
          <w:szCs w:val="28"/>
        </w:rPr>
        <w:t>*Sau Tết:</w:t>
      </w:r>
    </w:p>
    <w:p w:rsidR="00551584" w:rsidRPr="00F83025" w:rsidRDefault="00551584" w:rsidP="007E2D29">
      <w:pPr>
        <w:shd w:val="clear" w:color="auto" w:fill="FFFFFF"/>
        <w:spacing w:line="312" w:lineRule="auto"/>
        <w:jc w:val="both"/>
        <w:rPr>
          <w:sz w:val="20"/>
          <w:szCs w:val="20"/>
        </w:rPr>
      </w:pPr>
      <w:r w:rsidRPr="00F83025">
        <w:rPr>
          <w:szCs w:val="28"/>
        </w:rPr>
        <w:t>          – Ban giám hiệu kiểm tra nắm tình hình về cơ sở vật chất, cán bộ, giáo viên, nhân viên, học sinh…</w:t>
      </w:r>
    </w:p>
    <w:p w:rsidR="00551584" w:rsidRPr="00F83025" w:rsidRDefault="00551584" w:rsidP="007E2D29">
      <w:pPr>
        <w:shd w:val="clear" w:color="auto" w:fill="FFFFFF"/>
        <w:spacing w:line="312" w:lineRule="auto"/>
        <w:ind w:firstLine="720"/>
        <w:jc w:val="both"/>
        <w:rPr>
          <w:sz w:val="20"/>
          <w:szCs w:val="20"/>
        </w:rPr>
      </w:pPr>
      <w:r w:rsidRPr="00F83025">
        <w:rPr>
          <w:szCs w:val="28"/>
        </w:rPr>
        <w:t>– Tổ chức các hoạt động lập thành tích mừng Đảng, mừng Xuân, mừng đất nước. Đẩy mạnh các phong trào học tập, ôn luyện để chuẩn bị cho tuần tiếp theo của năm học.</w:t>
      </w:r>
    </w:p>
    <w:p w:rsidR="00551584" w:rsidRPr="00F83025" w:rsidRDefault="00551584" w:rsidP="007E2D29">
      <w:pPr>
        <w:shd w:val="clear" w:color="auto" w:fill="FFFFFF"/>
        <w:spacing w:line="312" w:lineRule="auto"/>
        <w:ind w:firstLine="720"/>
        <w:jc w:val="both"/>
        <w:rPr>
          <w:sz w:val="20"/>
          <w:szCs w:val="20"/>
        </w:rPr>
      </w:pPr>
      <w:r w:rsidRPr="00F83025">
        <w:rPr>
          <w:szCs w:val="28"/>
        </w:rPr>
        <w:t>– Nhà trường không bố trí cho cán bộ, giáo viên, học sinh nghỉ dạy, nghỉ học để tổ chức đi du xuân, lễ hội đầu năm.</w:t>
      </w:r>
    </w:p>
    <w:p w:rsidR="00551584" w:rsidRPr="00F83025" w:rsidRDefault="00551584" w:rsidP="007E2D29">
      <w:pPr>
        <w:shd w:val="clear" w:color="auto" w:fill="FFFFFF"/>
        <w:spacing w:line="312" w:lineRule="auto"/>
        <w:ind w:firstLine="720"/>
        <w:jc w:val="both"/>
        <w:rPr>
          <w:sz w:val="20"/>
          <w:szCs w:val="20"/>
        </w:rPr>
      </w:pPr>
      <w:r w:rsidRPr="00F83025">
        <w:rPr>
          <w:szCs w:val="28"/>
        </w:rPr>
        <w:t xml:space="preserve">– Đón các đoàn Kiểm tra của UBND </w:t>
      </w:r>
      <w:r w:rsidR="005C39C1" w:rsidRPr="00F83025">
        <w:rPr>
          <w:szCs w:val="28"/>
        </w:rPr>
        <w:t>Thị xã</w:t>
      </w:r>
      <w:r w:rsidRPr="00F83025">
        <w:rPr>
          <w:szCs w:val="28"/>
        </w:rPr>
        <w:t>, Phòng giáo dục và đào tạo về các hoạt động của Nhà trường trước và sau Tết.</w:t>
      </w:r>
    </w:p>
    <w:p w:rsidR="00551584" w:rsidRPr="00F83025" w:rsidRDefault="00551584" w:rsidP="007E2D29">
      <w:pPr>
        <w:shd w:val="clear" w:color="auto" w:fill="FFFFFF"/>
        <w:spacing w:line="312" w:lineRule="auto"/>
        <w:ind w:firstLine="720"/>
        <w:jc w:val="both"/>
        <w:rPr>
          <w:sz w:val="20"/>
          <w:szCs w:val="20"/>
        </w:rPr>
      </w:pPr>
      <w:r w:rsidRPr="00F83025">
        <w:rPr>
          <w:szCs w:val="28"/>
        </w:rPr>
        <w:t xml:space="preserve">– Báo cáo tình hình Tết về PGD </w:t>
      </w:r>
      <w:r w:rsidR="005C39C1" w:rsidRPr="00F83025">
        <w:rPr>
          <w:szCs w:val="28"/>
        </w:rPr>
        <w:t xml:space="preserve">khi có việc xảy ra. </w:t>
      </w:r>
    </w:p>
    <w:p w:rsidR="00551584" w:rsidRPr="00F83025" w:rsidRDefault="00551584" w:rsidP="007E2D29">
      <w:pPr>
        <w:shd w:val="clear" w:color="auto" w:fill="FFFFFF"/>
        <w:spacing w:line="312" w:lineRule="auto"/>
        <w:rPr>
          <w:sz w:val="20"/>
          <w:szCs w:val="20"/>
        </w:rPr>
      </w:pPr>
      <w:r w:rsidRPr="00F83025">
        <w:rPr>
          <w:b/>
          <w:bCs/>
          <w:szCs w:val="28"/>
        </w:rPr>
        <w:t>III. TỔ CHỨC THỰC HIỆN:</w:t>
      </w:r>
    </w:p>
    <w:p w:rsidR="00551584" w:rsidRPr="00F83025" w:rsidRDefault="00551584" w:rsidP="007E2D29">
      <w:pPr>
        <w:shd w:val="clear" w:color="auto" w:fill="FFFFFF"/>
        <w:spacing w:line="312" w:lineRule="auto"/>
        <w:ind w:firstLine="720"/>
        <w:jc w:val="both"/>
        <w:rPr>
          <w:sz w:val="20"/>
          <w:szCs w:val="20"/>
        </w:rPr>
      </w:pPr>
      <w:r w:rsidRPr="00F83025">
        <w:rPr>
          <w:szCs w:val="28"/>
        </w:rPr>
        <w:t>Đề nghị CB-GV-CNV Nhà trường thực hiện nghiêm túc kế hoạch. Trong khi thực hiện có những vấn đề phát sinh cần trao đổi trực tiếp với BGH Nhà trường để điều chỉnh bổ sung kịp thời.</w:t>
      </w:r>
    </w:p>
    <w:tbl>
      <w:tblPr>
        <w:tblW w:w="10637" w:type="dxa"/>
        <w:tblInd w:w="-634" w:type="dxa"/>
        <w:tblCellMar>
          <w:top w:w="15" w:type="dxa"/>
          <w:left w:w="15" w:type="dxa"/>
          <w:bottom w:w="15" w:type="dxa"/>
          <w:right w:w="15" w:type="dxa"/>
        </w:tblCellMar>
        <w:tblLook w:val="04A0" w:firstRow="1" w:lastRow="0" w:firstColumn="1" w:lastColumn="0" w:noHBand="0" w:noVBand="1"/>
      </w:tblPr>
      <w:tblGrid>
        <w:gridCol w:w="634"/>
        <w:gridCol w:w="4186"/>
        <w:gridCol w:w="1358"/>
        <w:gridCol w:w="3685"/>
        <w:gridCol w:w="774"/>
      </w:tblGrid>
      <w:tr w:rsidR="00F83025" w:rsidRPr="00F83025" w:rsidTr="004A73AC">
        <w:trPr>
          <w:gridBefore w:val="1"/>
          <w:gridAfter w:val="1"/>
          <w:wBefore w:w="634" w:type="dxa"/>
          <w:wAfter w:w="774" w:type="dxa"/>
        </w:trPr>
        <w:tc>
          <w:tcPr>
            <w:tcW w:w="5544" w:type="dxa"/>
            <w:gridSpan w:val="2"/>
            <w:tcMar>
              <w:top w:w="75" w:type="dxa"/>
              <w:left w:w="75" w:type="dxa"/>
              <w:bottom w:w="75" w:type="dxa"/>
              <w:right w:w="75" w:type="dxa"/>
            </w:tcMar>
            <w:hideMark/>
          </w:tcPr>
          <w:p w:rsidR="00551584" w:rsidRPr="00F83025" w:rsidRDefault="00551584" w:rsidP="00551584">
            <w:pPr>
              <w:rPr>
                <w:sz w:val="24"/>
              </w:rPr>
            </w:pPr>
            <w:r w:rsidRPr="00F83025">
              <w:rPr>
                <w:b/>
                <w:bCs/>
                <w:i/>
                <w:iCs/>
                <w:sz w:val="22"/>
                <w:szCs w:val="22"/>
              </w:rPr>
              <w:t>Nơi nhận :</w:t>
            </w:r>
            <w:r w:rsidRPr="00F83025">
              <w:rPr>
                <w:sz w:val="24"/>
              </w:rPr>
              <w:br/>
            </w:r>
            <w:r w:rsidRPr="00F83025">
              <w:rPr>
                <w:sz w:val="22"/>
                <w:szCs w:val="22"/>
              </w:rPr>
              <w:t xml:space="preserve">– PGD,UBND </w:t>
            </w:r>
            <w:r w:rsidR="0095683F" w:rsidRPr="00F83025">
              <w:rPr>
                <w:sz w:val="22"/>
                <w:szCs w:val="22"/>
              </w:rPr>
              <w:t>phường</w:t>
            </w:r>
            <w:r w:rsidRPr="00F83025">
              <w:rPr>
                <w:sz w:val="22"/>
                <w:szCs w:val="22"/>
              </w:rPr>
              <w:t xml:space="preserve"> (báo cáo);</w:t>
            </w:r>
            <w:r w:rsidRPr="00F83025">
              <w:rPr>
                <w:sz w:val="22"/>
                <w:szCs w:val="22"/>
              </w:rPr>
              <w:br/>
              <w:t>– Cán bộ GV</w:t>
            </w:r>
            <w:r w:rsidR="0095683F" w:rsidRPr="00F83025">
              <w:rPr>
                <w:sz w:val="22"/>
                <w:szCs w:val="22"/>
              </w:rPr>
              <w:t>-NV</w:t>
            </w:r>
            <w:r w:rsidRPr="00F83025">
              <w:rPr>
                <w:sz w:val="22"/>
                <w:szCs w:val="22"/>
              </w:rPr>
              <w:t xml:space="preserve"> (thực hiện);</w:t>
            </w:r>
            <w:r w:rsidRPr="00F83025">
              <w:rPr>
                <w:sz w:val="22"/>
                <w:szCs w:val="22"/>
              </w:rPr>
              <w:br/>
              <w:t>– Lưu VP.</w:t>
            </w:r>
          </w:p>
          <w:p w:rsidR="00551584" w:rsidRPr="00F83025" w:rsidRDefault="00551584" w:rsidP="00551584">
            <w:pPr>
              <w:rPr>
                <w:sz w:val="24"/>
              </w:rPr>
            </w:pPr>
            <w:r w:rsidRPr="00F83025">
              <w:rPr>
                <w:sz w:val="24"/>
              </w:rPr>
              <w:t> </w:t>
            </w:r>
          </w:p>
          <w:p w:rsidR="00551584" w:rsidRPr="00F83025" w:rsidRDefault="00551584" w:rsidP="00551584">
            <w:pPr>
              <w:rPr>
                <w:sz w:val="24"/>
              </w:rPr>
            </w:pPr>
            <w:r w:rsidRPr="00F83025">
              <w:rPr>
                <w:sz w:val="24"/>
              </w:rPr>
              <w:t> </w:t>
            </w:r>
          </w:p>
        </w:tc>
        <w:tc>
          <w:tcPr>
            <w:tcW w:w="3685" w:type="dxa"/>
            <w:tcMar>
              <w:top w:w="75" w:type="dxa"/>
              <w:left w:w="75" w:type="dxa"/>
              <w:bottom w:w="75" w:type="dxa"/>
              <w:right w:w="75" w:type="dxa"/>
            </w:tcMar>
            <w:hideMark/>
          </w:tcPr>
          <w:p w:rsidR="00551584" w:rsidRPr="00F83025" w:rsidRDefault="004B184B" w:rsidP="00551584">
            <w:pPr>
              <w:spacing w:after="150"/>
              <w:jc w:val="center"/>
              <w:rPr>
                <w:sz w:val="24"/>
              </w:rPr>
            </w:pPr>
            <w:r>
              <w:rPr>
                <w:noProof/>
              </w:rPr>
              <w:drawing>
                <wp:anchor distT="0" distB="0" distL="114300" distR="114300" simplePos="0" relativeHeight="251666432" behindDoc="0" locked="0" layoutInCell="1" allowOverlap="1" wp14:anchorId="0317B28E" wp14:editId="3F29AC55">
                  <wp:simplePos x="0" y="0"/>
                  <wp:positionH relativeFrom="column">
                    <wp:posOffset>85725</wp:posOffset>
                  </wp:positionH>
                  <wp:positionV relativeFrom="paragraph">
                    <wp:posOffset>258445</wp:posOffset>
                  </wp:positionV>
                  <wp:extent cx="1102995" cy="1046480"/>
                  <wp:effectExtent l="0" t="0" r="1905" b="1270"/>
                  <wp:wrapNone/>
                  <wp:docPr id="6" name="Picture 6" descr="Description: C:\Users\Administrator\Desktop\ĐH ĐẢNG 2022\dau TH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dministrator\Desktop\ĐH ĐẢNG 2022\dau THHQ.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2995" cy="1046480"/>
                          </a:xfrm>
                          <a:prstGeom prst="rect">
                            <a:avLst/>
                          </a:prstGeom>
                          <a:noFill/>
                        </pic:spPr>
                      </pic:pic>
                    </a:graphicData>
                  </a:graphic>
                  <wp14:sizeRelH relativeFrom="page">
                    <wp14:pctWidth>0</wp14:pctWidth>
                  </wp14:sizeRelH>
                  <wp14:sizeRelV relativeFrom="page">
                    <wp14:pctHeight>0</wp14:pctHeight>
                  </wp14:sizeRelV>
                </wp:anchor>
              </w:drawing>
            </w:r>
            <w:r w:rsidR="0095683F" w:rsidRPr="00F83025">
              <w:rPr>
                <w:b/>
                <w:bCs/>
                <w:szCs w:val="28"/>
              </w:rPr>
              <w:t>P.</w:t>
            </w:r>
            <w:r w:rsidR="00551584" w:rsidRPr="00F83025">
              <w:rPr>
                <w:b/>
                <w:bCs/>
                <w:szCs w:val="28"/>
              </w:rPr>
              <w:t>HIỆU TRƯỞNG</w:t>
            </w:r>
          </w:p>
          <w:p w:rsidR="0095683F" w:rsidRPr="00F83025" w:rsidRDefault="004B184B" w:rsidP="00551584">
            <w:pPr>
              <w:spacing w:after="150"/>
              <w:jc w:val="center"/>
              <w:rPr>
                <w:sz w:val="24"/>
              </w:rPr>
            </w:pPr>
            <w:r>
              <w:rPr>
                <w:noProof/>
              </w:rPr>
              <w:drawing>
                <wp:anchor distT="0" distB="0" distL="114300" distR="114300" simplePos="0" relativeHeight="251664384" behindDoc="0" locked="0" layoutInCell="1" allowOverlap="1" wp14:anchorId="1C098B29" wp14:editId="352C647C">
                  <wp:simplePos x="0" y="0"/>
                  <wp:positionH relativeFrom="column">
                    <wp:posOffset>657225</wp:posOffset>
                  </wp:positionH>
                  <wp:positionV relativeFrom="paragraph">
                    <wp:posOffset>47625</wp:posOffset>
                  </wp:positionV>
                  <wp:extent cx="1443990" cy="904240"/>
                  <wp:effectExtent l="0" t="0" r="3810" b="0"/>
                  <wp:wrapNone/>
                  <wp:docPr id="1" name="Picture 1" descr="Description: C:\Users\Administrator\Desktop\ĐH ĐẢNG 2022\chu ky hieu pho thhq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Administrator\Desktop\ĐH ĐẢNG 2022\chu ky hieu pho thhq 202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990" cy="904240"/>
                          </a:xfrm>
                          <a:prstGeom prst="rect">
                            <a:avLst/>
                          </a:prstGeom>
                          <a:noFill/>
                        </pic:spPr>
                      </pic:pic>
                    </a:graphicData>
                  </a:graphic>
                  <wp14:sizeRelH relativeFrom="page">
                    <wp14:pctWidth>0</wp14:pctWidth>
                  </wp14:sizeRelH>
                  <wp14:sizeRelV relativeFrom="page">
                    <wp14:pctHeight>0</wp14:pctHeight>
                  </wp14:sizeRelV>
                </wp:anchor>
              </w:drawing>
            </w:r>
          </w:p>
          <w:p w:rsidR="0095683F" w:rsidRPr="00F83025" w:rsidRDefault="0095683F" w:rsidP="00551584">
            <w:pPr>
              <w:spacing w:after="150"/>
              <w:jc w:val="center"/>
              <w:rPr>
                <w:sz w:val="24"/>
              </w:rPr>
            </w:pPr>
          </w:p>
          <w:p w:rsidR="0095683F" w:rsidRPr="00F83025" w:rsidRDefault="0095683F" w:rsidP="00551584">
            <w:pPr>
              <w:spacing w:after="150"/>
              <w:jc w:val="center"/>
              <w:rPr>
                <w:sz w:val="24"/>
              </w:rPr>
            </w:pPr>
          </w:p>
          <w:p w:rsidR="0095683F" w:rsidRPr="00F83025" w:rsidRDefault="0095683F" w:rsidP="00551584">
            <w:pPr>
              <w:spacing w:after="150"/>
              <w:jc w:val="center"/>
              <w:rPr>
                <w:sz w:val="24"/>
              </w:rPr>
            </w:pPr>
          </w:p>
          <w:p w:rsidR="00551584" w:rsidRPr="00F83025" w:rsidRDefault="0095683F" w:rsidP="00551584">
            <w:pPr>
              <w:spacing w:after="150"/>
              <w:jc w:val="center"/>
              <w:rPr>
                <w:sz w:val="24"/>
              </w:rPr>
            </w:pPr>
            <w:r w:rsidRPr="00F83025">
              <w:rPr>
                <w:b/>
                <w:bCs/>
                <w:szCs w:val="28"/>
              </w:rPr>
              <w:t>Mạc Thế Vinh</w:t>
            </w:r>
          </w:p>
        </w:tc>
      </w:tr>
      <w:tr w:rsidR="00F83025" w:rsidRPr="00F83025" w:rsidTr="004A73AC">
        <w:tblPrEx>
          <w:tblCellMar>
            <w:top w:w="0" w:type="dxa"/>
            <w:left w:w="108" w:type="dxa"/>
            <w:bottom w:w="0" w:type="dxa"/>
            <w:right w:w="108" w:type="dxa"/>
          </w:tblCellMar>
          <w:tblLook w:val="01E0" w:firstRow="1" w:lastRow="1" w:firstColumn="1" w:lastColumn="1" w:noHBand="0" w:noVBand="0"/>
        </w:tblPrEx>
        <w:tc>
          <w:tcPr>
            <w:tcW w:w="4820" w:type="dxa"/>
            <w:gridSpan w:val="2"/>
          </w:tcPr>
          <w:p w:rsidR="00986DFB" w:rsidRPr="00F83025" w:rsidRDefault="00986DFB" w:rsidP="0008639C">
            <w:pPr>
              <w:jc w:val="center"/>
              <w:rPr>
                <w:sz w:val="26"/>
                <w:szCs w:val="26"/>
              </w:rPr>
            </w:pPr>
          </w:p>
          <w:p w:rsidR="00986DFB" w:rsidRPr="00F83025" w:rsidRDefault="00986DFB" w:rsidP="0008639C">
            <w:pPr>
              <w:jc w:val="center"/>
              <w:rPr>
                <w:sz w:val="26"/>
                <w:szCs w:val="26"/>
              </w:rPr>
            </w:pPr>
          </w:p>
          <w:p w:rsidR="0095683F" w:rsidRPr="00F83025" w:rsidRDefault="0095683F" w:rsidP="0008639C">
            <w:pPr>
              <w:jc w:val="center"/>
              <w:rPr>
                <w:sz w:val="26"/>
                <w:szCs w:val="26"/>
              </w:rPr>
            </w:pPr>
            <w:r w:rsidRPr="00F83025">
              <w:rPr>
                <w:sz w:val="26"/>
                <w:szCs w:val="26"/>
              </w:rPr>
              <w:lastRenderedPageBreak/>
              <w:t>PHÒNG GD&amp;ĐT TX ĐÔNG TRIỀU</w:t>
            </w:r>
          </w:p>
          <w:p w:rsidR="0095683F" w:rsidRPr="00F83025" w:rsidRDefault="0095683F" w:rsidP="0008639C">
            <w:pPr>
              <w:jc w:val="center"/>
              <w:rPr>
                <w:b/>
                <w:sz w:val="26"/>
                <w:szCs w:val="26"/>
              </w:rPr>
            </w:pPr>
            <w:r w:rsidRPr="00F83025">
              <w:rPr>
                <w:noProof/>
              </w:rPr>
              <mc:AlternateContent>
                <mc:Choice Requires="wps">
                  <w:drawing>
                    <wp:anchor distT="0" distB="0" distL="114300" distR="114300" simplePos="0" relativeHeight="251662336" behindDoc="0" locked="0" layoutInCell="1" allowOverlap="1" wp14:anchorId="0006E693" wp14:editId="23C83374">
                      <wp:simplePos x="0" y="0"/>
                      <wp:positionH relativeFrom="column">
                        <wp:posOffset>753110</wp:posOffset>
                      </wp:positionH>
                      <wp:positionV relativeFrom="paragraph">
                        <wp:posOffset>180340</wp:posOffset>
                      </wp:positionV>
                      <wp:extent cx="1148715" cy="0"/>
                      <wp:effectExtent l="10160" t="8890" r="1270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815DB"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14.2pt" to="149.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kPd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"/>
                  </w:pict>
                </mc:Fallback>
              </mc:AlternateContent>
            </w:r>
            <w:r w:rsidRPr="00F83025">
              <w:rPr>
                <w:b/>
                <w:sz w:val="26"/>
                <w:szCs w:val="26"/>
              </w:rPr>
              <w:t>TRƯỜNG TIỂU HỌC HOÀNG QUẾ</w:t>
            </w:r>
          </w:p>
          <w:p w:rsidR="0095683F" w:rsidRPr="00F83025" w:rsidRDefault="0095683F" w:rsidP="0095683F">
            <w:pPr>
              <w:rPr>
                <w:sz w:val="26"/>
                <w:szCs w:val="26"/>
              </w:rPr>
            </w:pPr>
          </w:p>
        </w:tc>
        <w:tc>
          <w:tcPr>
            <w:tcW w:w="5817" w:type="dxa"/>
            <w:gridSpan w:val="3"/>
          </w:tcPr>
          <w:p w:rsidR="0095683F" w:rsidRPr="00F83025" w:rsidRDefault="0095683F" w:rsidP="0008639C">
            <w:pPr>
              <w:jc w:val="center"/>
              <w:rPr>
                <w:i/>
                <w:sz w:val="26"/>
                <w:szCs w:val="26"/>
              </w:rPr>
            </w:pPr>
          </w:p>
        </w:tc>
      </w:tr>
    </w:tbl>
    <w:p w:rsidR="0095683F" w:rsidRPr="00F83025" w:rsidRDefault="0095683F"/>
    <w:tbl>
      <w:tblPr>
        <w:tblW w:w="9654" w:type="dxa"/>
        <w:tblInd w:w="93" w:type="dxa"/>
        <w:tblLayout w:type="fixed"/>
        <w:tblLook w:val="04A0" w:firstRow="1" w:lastRow="0" w:firstColumn="1" w:lastColumn="0" w:noHBand="0" w:noVBand="1"/>
      </w:tblPr>
      <w:tblGrid>
        <w:gridCol w:w="590"/>
        <w:gridCol w:w="1552"/>
        <w:gridCol w:w="992"/>
        <w:gridCol w:w="2800"/>
        <w:gridCol w:w="1027"/>
        <w:gridCol w:w="1720"/>
        <w:gridCol w:w="973"/>
      </w:tblGrid>
      <w:tr w:rsidR="00F83025" w:rsidRPr="00F83025" w:rsidTr="0095683F">
        <w:trPr>
          <w:trHeight w:val="322"/>
        </w:trPr>
        <w:tc>
          <w:tcPr>
            <w:tcW w:w="5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683F" w:rsidRPr="00F83025" w:rsidRDefault="0095683F" w:rsidP="0095683F">
            <w:pPr>
              <w:jc w:val="center"/>
              <w:rPr>
                <w:b/>
                <w:bCs/>
                <w:szCs w:val="28"/>
              </w:rPr>
            </w:pPr>
            <w:r w:rsidRPr="00F83025">
              <w:rPr>
                <w:b/>
                <w:bCs/>
                <w:szCs w:val="28"/>
              </w:rPr>
              <w:t>TT</w:t>
            </w:r>
          </w:p>
        </w:tc>
        <w:tc>
          <w:tcPr>
            <w:tcW w:w="254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5683F" w:rsidRPr="00F83025" w:rsidRDefault="0095683F" w:rsidP="0095683F">
            <w:pPr>
              <w:jc w:val="center"/>
              <w:rPr>
                <w:b/>
                <w:bCs/>
                <w:szCs w:val="28"/>
              </w:rPr>
            </w:pPr>
            <w:r w:rsidRPr="00F83025">
              <w:rPr>
                <w:b/>
                <w:bCs/>
                <w:szCs w:val="28"/>
              </w:rPr>
              <w:t>Ngày trực</w:t>
            </w:r>
          </w:p>
        </w:tc>
        <w:tc>
          <w:tcPr>
            <w:tcW w:w="28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683F" w:rsidRPr="00F83025" w:rsidRDefault="0095683F" w:rsidP="0095683F">
            <w:pPr>
              <w:jc w:val="center"/>
              <w:rPr>
                <w:b/>
                <w:bCs/>
                <w:szCs w:val="28"/>
              </w:rPr>
            </w:pPr>
            <w:r w:rsidRPr="00F83025">
              <w:rPr>
                <w:b/>
                <w:bCs/>
                <w:szCs w:val="28"/>
              </w:rPr>
              <w:t>Họ và tên người trực</w:t>
            </w:r>
          </w:p>
        </w:tc>
        <w:tc>
          <w:tcPr>
            <w:tcW w:w="10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683F" w:rsidRPr="00F83025" w:rsidRDefault="0095683F" w:rsidP="0095683F">
            <w:pPr>
              <w:jc w:val="center"/>
              <w:rPr>
                <w:b/>
                <w:bCs/>
                <w:szCs w:val="28"/>
              </w:rPr>
            </w:pPr>
            <w:r w:rsidRPr="00F83025">
              <w:rPr>
                <w:b/>
                <w:bCs/>
                <w:szCs w:val="28"/>
              </w:rPr>
              <w:t>Chức vụ</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683F" w:rsidRPr="00F83025" w:rsidRDefault="0095683F" w:rsidP="0095683F">
            <w:pPr>
              <w:jc w:val="center"/>
              <w:rPr>
                <w:b/>
                <w:bCs/>
                <w:szCs w:val="28"/>
              </w:rPr>
            </w:pPr>
            <w:r w:rsidRPr="00F83025">
              <w:rPr>
                <w:b/>
                <w:bCs/>
                <w:szCs w:val="28"/>
              </w:rPr>
              <w:t>Số điện thoại</w:t>
            </w:r>
          </w:p>
        </w:tc>
        <w:tc>
          <w:tcPr>
            <w:tcW w:w="9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683F" w:rsidRPr="00F83025" w:rsidRDefault="0095683F" w:rsidP="0095683F">
            <w:pPr>
              <w:jc w:val="center"/>
              <w:rPr>
                <w:b/>
                <w:bCs/>
                <w:szCs w:val="28"/>
              </w:rPr>
            </w:pPr>
            <w:r w:rsidRPr="00F83025">
              <w:rPr>
                <w:b/>
                <w:bCs/>
                <w:szCs w:val="28"/>
              </w:rPr>
              <w:t>Ghi chú</w:t>
            </w:r>
          </w:p>
        </w:tc>
      </w:tr>
      <w:tr w:rsidR="00F83025" w:rsidRPr="00F83025" w:rsidTr="0095683F">
        <w:trPr>
          <w:trHeight w:val="322"/>
        </w:trPr>
        <w:tc>
          <w:tcPr>
            <w:tcW w:w="590" w:type="dxa"/>
            <w:vMerge/>
            <w:tcBorders>
              <w:top w:val="single" w:sz="4" w:space="0" w:color="auto"/>
              <w:left w:val="single" w:sz="4" w:space="0" w:color="auto"/>
              <w:bottom w:val="single" w:sz="4" w:space="0" w:color="auto"/>
              <w:right w:val="single" w:sz="4" w:space="0" w:color="auto"/>
            </w:tcBorders>
            <w:vAlign w:val="center"/>
            <w:hideMark/>
          </w:tcPr>
          <w:p w:rsidR="0095683F" w:rsidRPr="00F83025" w:rsidRDefault="0095683F" w:rsidP="0095683F">
            <w:pPr>
              <w:rPr>
                <w:b/>
                <w:bCs/>
                <w:szCs w:val="28"/>
              </w:rPr>
            </w:pPr>
          </w:p>
        </w:tc>
        <w:tc>
          <w:tcPr>
            <w:tcW w:w="2544" w:type="dxa"/>
            <w:gridSpan w:val="2"/>
            <w:vMerge/>
            <w:tcBorders>
              <w:top w:val="single" w:sz="4" w:space="0" w:color="auto"/>
              <w:left w:val="single" w:sz="4" w:space="0" w:color="auto"/>
              <w:bottom w:val="single" w:sz="4" w:space="0" w:color="000000"/>
              <w:right w:val="single" w:sz="4" w:space="0" w:color="000000"/>
            </w:tcBorders>
            <w:vAlign w:val="center"/>
            <w:hideMark/>
          </w:tcPr>
          <w:p w:rsidR="0095683F" w:rsidRPr="00F83025" w:rsidRDefault="0095683F" w:rsidP="0095683F">
            <w:pPr>
              <w:rPr>
                <w:b/>
                <w:bCs/>
                <w:szCs w:val="28"/>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95683F" w:rsidRPr="00F83025" w:rsidRDefault="0095683F" w:rsidP="0095683F">
            <w:pPr>
              <w:rPr>
                <w:b/>
                <w:bCs/>
                <w:szCs w:val="2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5683F" w:rsidRPr="00F83025" w:rsidRDefault="0095683F" w:rsidP="0095683F">
            <w:pPr>
              <w:rPr>
                <w:b/>
                <w:bCs/>
                <w:szCs w:val="28"/>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95683F" w:rsidRPr="00F83025" w:rsidRDefault="0095683F" w:rsidP="0095683F">
            <w:pPr>
              <w:rPr>
                <w:b/>
                <w:bCs/>
                <w:szCs w:val="28"/>
              </w:rPr>
            </w:pPr>
          </w:p>
        </w:tc>
        <w:tc>
          <w:tcPr>
            <w:tcW w:w="973" w:type="dxa"/>
            <w:vMerge/>
            <w:tcBorders>
              <w:top w:val="single" w:sz="4" w:space="0" w:color="auto"/>
              <w:left w:val="single" w:sz="4" w:space="0" w:color="auto"/>
              <w:bottom w:val="single" w:sz="4" w:space="0" w:color="000000"/>
              <w:right w:val="single" w:sz="4" w:space="0" w:color="auto"/>
            </w:tcBorders>
            <w:vAlign w:val="center"/>
            <w:hideMark/>
          </w:tcPr>
          <w:p w:rsidR="0095683F" w:rsidRPr="00F83025" w:rsidRDefault="0095683F" w:rsidP="0095683F">
            <w:pPr>
              <w:rPr>
                <w:b/>
                <w:bCs/>
                <w:szCs w:val="28"/>
              </w:rPr>
            </w:pPr>
          </w:p>
        </w:tc>
      </w:tr>
      <w:tr w:rsidR="00F83025" w:rsidRPr="00F83025" w:rsidTr="0095683F">
        <w:trPr>
          <w:trHeight w:val="648"/>
        </w:trPr>
        <w:tc>
          <w:tcPr>
            <w:tcW w:w="5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1</w:t>
            </w:r>
          </w:p>
        </w:tc>
        <w:tc>
          <w:tcPr>
            <w:tcW w:w="1552" w:type="dxa"/>
            <w:tcBorders>
              <w:top w:val="nil"/>
              <w:left w:val="nil"/>
              <w:bottom w:val="single" w:sz="4" w:space="0" w:color="auto"/>
              <w:right w:val="single" w:sz="4" w:space="0" w:color="auto"/>
            </w:tcBorders>
            <w:shd w:val="clear" w:color="000000" w:fill="FFFFFF"/>
            <w:vAlign w:val="center"/>
            <w:hideMark/>
          </w:tcPr>
          <w:p w:rsidR="0095683F" w:rsidRPr="00F83025" w:rsidRDefault="00986DFB" w:rsidP="00986DFB">
            <w:pPr>
              <w:jc w:val="center"/>
              <w:rPr>
                <w:szCs w:val="28"/>
              </w:rPr>
            </w:pPr>
            <w:r w:rsidRPr="00F83025">
              <w:rPr>
                <w:szCs w:val="28"/>
              </w:rPr>
              <w:t>5/02/2024</w:t>
            </w:r>
          </w:p>
        </w:tc>
        <w:tc>
          <w:tcPr>
            <w:tcW w:w="992"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Sáng</w:t>
            </w:r>
          </w:p>
        </w:tc>
        <w:tc>
          <w:tcPr>
            <w:tcW w:w="2800" w:type="dxa"/>
            <w:tcBorders>
              <w:top w:val="nil"/>
              <w:left w:val="nil"/>
              <w:bottom w:val="single" w:sz="4" w:space="0" w:color="auto"/>
              <w:right w:val="nil"/>
            </w:tcBorders>
            <w:shd w:val="clear" w:color="000000" w:fill="FFFFFF"/>
            <w:vAlign w:val="center"/>
            <w:hideMark/>
          </w:tcPr>
          <w:p w:rsidR="0095683F" w:rsidRPr="00F83025" w:rsidRDefault="0095683F" w:rsidP="0095683F">
            <w:pPr>
              <w:rPr>
                <w:szCs w:val="28"/>
              </w:rPr>
            </w:pPr>
            <w:r w:rsidRPr="00F83025">
              <w:rPr>
                <w:szCs w:val="28"/>
              </w:rPr>
              <w:t>Đoàn Thị Thu Hường</w:t>
            </w:r>
            <w:r w:rsidRPr="00F83025">
              <w:rPr>
                <w:szCs w:val="28"/>
              </w:rPr>
              <w:br/>
              <w:t>Phạm Thị Hà</w:t>
            </w:r>
          </w:p>
          <w:p w:rsidR="00F83025" w:rsidRPr="00F83025" w:rsidRDefault="00F83025" w:rsidP="0095683F">
            <w:pPr>
              <w:rPr>
                <w:szCs w:val="28"/>
              </w:rPr>
            </w:pPr>
            <w:r w:rsidRPr="00F83025">
              <w:rPr>
                <w:szCs w:val="28"/>
              </w:rPr>
              <w:t>Phạm Thị Minh Thu</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GV</w:t>
            </w:r>
          </w:p>
        </w:tc>
        <w:tc>
          <w:tcPr>
            <w:tcW w:w="1720"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0387933688</w:t>
            </w:r>
          </w:p>
        </w:tc>
        <w:tc>
          <w:tcPr>
            <w:tcW w:w="973"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rPr>
                <w:szCs w:val="28"/>
              </w:rPr>
            </w:pPr>
            <w:r w:rsidRPr="00F83025">
              <w:rPr>
                <w:szCs w:val="28"/>
              </w:rPr>
              <w:t> </w:t>
            </w:r>
          </w:p>
        </w:tc>
      </w:tr>
      <w:tr w:rsidR="00F83025" w:rsidRPr="00F83025" w:rsidTr="0095683F">
        <w:trPr>
          <w:trHeight w:val="648"/>
        </w:trPr>
        <w:tc>
          <w:tcPr>
            <w:tcW w:w="590" w:type="dxa"/>
            <w:vMerge/>
            <w:tcBorders>
              <w:top w:val="nil"/>
              <w:left w:val="single" w:sz="4" w:space="0" w:color="auto"/>
              <w:bottom w:val="single" w:sz="4" w:space="0" w:color="000000"/>
              <w:right w:val="single" w:sz="4" w:space="0" w:color="auto"/>
            </w:tcBorders>
            <w:vAlign w:val="center"/>
            <w:hideMark/>
          </w:tcPr>
          <w:p w:rsidR="0095683F" w:rsidRPr="00F83025" w:rsidRDefault="0095683F" w:rsidP="0095683F">
            <w:pPr>
              <w:rPr>
                <w:szCs w:val="28"/>
              </w:rPr>
            </w:pPr>
          </w:p>
        </w:tc>
        <w:tc>
          <w:tcPr>
            <w:tcW w:w="1552" w:type="dxa"/>
            <w:tcBorders>
              <w:top w:val="nil"/>
              <w:left w:val="nil"/>
              <w:bottom w:val="single" w:sz="4" w:space="0" w:color="auto"/>
              <w:right w:val="single" w:sz="4" w:space="0" w:color="auto"/>
            </w:tcBorders>
            <w:shd w:val="clear" w:color="000000" w:fill="FFFFFF"/>
            <w:vAlign w:val="center"/>
            <w:hideMark/>
          </w:tcPr>
          <w:p w:rsidR="0095683F" w:rsidRPr="00F83025" w:rsidRDefault="00986DFB" w:rsidP="0095683F">
            <w:pPr>
              <w:jc w:val="center"/>
              <w:rPr>
                <w:i/>
                <w:iCs/>
                <w:szCs w:val="28"/>
              </w:rPr>
            </w:pPr>
            <w:r w:rsidRPr="00F83025">
              <w:rPr>
                <w:i/>
                <w:iCs/>
                <w:szCs w:val="28"/>
              </w:rPr>
              <w:t>(26</w:t>
            </w:r>
            <w:r w:rsidR="0095683F" w:rsidRPr="00F83025">
              <w:rPr>
                <w:i/>
                <w:iCs/>
                <w:szCs w:val="28"/>
              </w:rPr>
              <w:t xml:space="preserve"> Âm lịch)</w:t>
            </w:r>
          </w:p>
        </w:tc>
        <w:tc>
          <w:tcPr>
            <w:tcW w:w="992"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jc w:val="center"/>
              <w:rPr>
                <w:i/>
                <w:iCs/>
                <w:szCs w:val="28"/>
              </w:rPr>
            </w:pPr>
            <w:r w:rsidRPr="00F83025">
              <w:rPr>
                <w:i/>
                <w:iCs/>
                <w:szCs w:val="28"/>
              </w:rPr>
              <w:t>Chiều</w:t>
            </w:r>
          </w:p>
        </w:tc>
        <w:tc>
          <w:tcPr>
            <w:tcW w:w="2800" w:type="dxa"/>
            <w:tcBorders>
              <w:top w:val="nil"/>
              <w:left w:val="nil"/>
              <w:bottom w:val="single" w:sz="4" w:space="0" w:color="auto"/>
              <w:right w:val="nil"/>
            </w:tcBorders>
            <w:shd w:val="clear" w:color="000000" w:fill="FFFFFF"/>
            <w:vAlign w:val="center"/>
            <w:hideMark/>
          </w:tcPr>
          <w:p w:rsidR="00F83025" w:rsidRPr="00F83025" w:rsidRDefault="0095683F" w:rsidP="0095683F">
            <w:pPr>
              <w:rPr>
                <w:szCs w:val="28"/>
              </w:rPr>
            </w:pPr>
            <w:r w:rsidRPr="00F83025">
              <w:rPr>
                <w:szCs w:val="28"/>
              </w:rPr>
              <w:t>Trịnh Thị Tuyết</w:t>
            </w:r>
            <w:r w:rsidRPr="00F83025">
              <w:rPr>
                <w:szCs w:val="28"/>
              </w:rPr>
              <w:br/>
              <w:t>Phạm Hồng Luyến</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GV</w:t>
            </w:r>
          </w:p>
        </w:tc>
        <w:tc>
          <w:tcPr>
            <w:tcW w:w="1720"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0772205236</w:t>
            </w:r>
          </w:p>
        </w:tc>
        <w:tc>
          <w:tcPr>
            <w:tcW w:w="973"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rPr>
                <w:szCs w:val="28"/>
              </w:rPr>
            </w:pPr>
            <w:r w:rsidRPr="00F83025">
              <w:rPr>
                <w:szCs w:val="28"/>
              </w:rPr>
              <w:t> </w:t>
            </w:r>
          </w:p>
        </w:tc>
      </w:tr>
      <w:tr w:rsidR="00F83025" w:rsidRPr="00F83025" w:rsidTr="0095683F">
        <w:trPr>
          <w:trHeight w:val="648"/>
        </w:trPr>
        <w:tc>
          <w:tcPr>
            <w:tcW w:w="590" w:type="dxa"/>
            <w:vMerge w:val="restart"/>
            <w:tcBorders>
              <w:top w:val="nil"/>
              <w:left w:val="single" w:sz="4" w:space="0" w:color="auto"/>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2</w:t>
            </w:r>
          </w:p>
        </w:tc>
        <w:tc>
          <w:tcPr>
            <w:tcW w:w="1552" w:type="dxa"/>
            <w:tcBorders>
              <w:top w:val="nil"/>
              <w:left w:val="nil"/>
              <w:bottom w:val="single" w:sz="4" w:space="0" w:color="auto"/>
              <w:right w:val="single" w:sz="4" w:space="0" w:color="auto"/>
            </w:tcBorders>
            <w:shd w:val="clear" w:color="000000" w:fill="FFFFFF"/>
            <w:vAlign w:val="center"/>
            <w:hideMark/>
          </w:tcPr>
          <w:p w:rsidR="0095683F" w:rsidRPr="00F83025" w:rsidRDefault="00986DFB" w:rsidP="00986DFB">
            <w:pPr>
              <w:jc w:val="center"/>
              <w:rPr>
                <w:szCs w:val="28"/>
              </w:rPr>
            </w:pPr>
            <w:r w:rsidRPr="00F83025">
              <w:rPr>
                <w:szCs w:val="28"/>
              </w:rPr>
              <w:t>6</w:t>
            </w:r>
            <w:r w:rsidR="0095683F" w:rsidRPr="00F83025">
              <w:rPr>
                <w:szCs w:val="28"/>
              </w:rPr>
              <w:t>/0</w:t>
            </w:r>
            <w:r w:rsidRPr="00F83025">
              <w:rPr>
                <w:szCs w:val="28"/>
              </w:rPr>
              <w:t>2</w:t>
            </w:r>
            <w:r w:rsidR="0095683F" w:rsidRPr="00F83025">
              <w:rPr>
                <w:szCs w:val="28"/>
              </w:rPr>
              <w:t>/202</w:t>
            </w:r>
            <w:r w:rsidRPr="00F83025">
              <w:rPr>
                <w:szCs w:val="28"/>
              </w:rPr>
              <w:t>4</w:t>
            </w:r>
          </w:p>
        </w:tc>
        <w:tc>
          <w:tcPr>
            <w:tcW w:w="992"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Sáng</w:t>
            </w:r>
          </w:p>
        </w:tc>
        <w:tc>
          <w:tcPr>
            <w:tcW w:w="2800" w:type="dxa"/>
            <w:tcBorders>
              <w:top w:val="nil"/>
              <w:left w:val="nil"/>
              <w:bottom w:val="single" w:sz="4" w:space="0" w:color="auto"/>
              <w:right w:val="nil"/>
            </w:tcBorders>
            <w:shd w:val="clear" w:color="000000" w:fill="FFFFFF"/>
            <w:vAlign w:val="center"/>
            <w:hideMark/>
          </w:tcPr>
          <w:p w:rsidR="0095683F" w:rsidRPr="00F83025" w:rsidRDefault="0095683F" w:rsidP="0095683F">
            <w:pPr>
              <w:rPr>
                <w:szCs w:val="28"/>
              </w:rPr>
            </w:pPr>
            <w:r w:rsidRPr="00F83025">
              <w:rPr>
                <w:szCs w:val="28"/>
              </w:rPr>
              <w:t>Nguyễn Thị Phương</w:t>
            </w:r>
            <w:r w:rsidRPr="00F83025">
              <w:rPr>
                <w:szCs w:val="28"/>
              </w:rPr>
              <w:br/>
              <w:t>Đặng Thị Thanh Thủy</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GV</w:t>
            </w:r>
          </w:p>
        </w:tc>
        <w:tc>
          <w:tcPr>
            <w:tcW w:w="1720"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0936500923</w:t>
            </w:r>
          </w:p>
        </w:tc>
        <w:tc>
          <w:tcPr>
            <w:tcW w:w="973"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rPr>
                <w:szCs w:val="28"/>
              </w:rPr>
            </w:pPr>
            <w:r w:rsidRPr="00F83025">
              <w:rPr>
                <w:szCs w:val="28"/>
              </w:rPr>
              <w:t> </w:t>
            </w:r>
          </w:p>
        </w:tc>
      </w:tr>
      <w:tr w:rsidR="00F83025" w:rsidRPr="00F83025" w:rsidTr="0095683F">
        <w:trPr>
          <w:trHeight w:val="648"/>
        </w:trPr>
        <w:tc>
          <w:tcPr>
            <w:tcW w:w="590" w:type="dxa"/>
            <w:vMerge/>
            <w:tcBorders>
              <w:top w:val="nil"/>
              <w:left w:val="single" w:sz="4" w:space="0" w:color="auto"/>
              <w:bottom w:val="single" w:sz="4" w:space="0" w:color="auto"/>
              <w:right w:val="single" w:sz="4" w:space="0" w:color="auto"/>
            </w:tcBorders>
            <w:vAlign w:val="center"/>
            <w:hideMark/>
          </w:tcPr>
          <w:p w:rsidR="0095683F" w:rsidRPr="00F83025" w:rsidRDefault="0095683F" w:rsidP="0095683F">
            <w:pPr>
              <w:rPr>
                <w:szCs w:val="28"/>
              </w:rPr>
            </w:pPr>
          </w:p>
        </w:tc>
        <w:tc>
          <w:tcPr>
            <w:tcW w:w="1552" w:type="dxa"/>
            <w:tcBorders>
              <w:top w:val="nil"/>
              <w:left w:val="nil"/>
              <w:bottom w:val="single" w:sz="4" w:space="0" w:color="auto"/>
              <w:right w:val="single" w:sz="4" w:space="0" w:color="auto"/>
            </w:tcBorders>
            <w:shd w:val="clear" w:color="000000" w:fill="FFFFFF"/>
            <w:vAlign w:val="center"/>
            <w:hideMark/>
          </w:tcPr>
          <w:p w:rsidR="0095683F" w:rsidRPr="00F83025" w:rsidRDefault="00986DFB" w:rsidP="0095683F">
            <w:pPr>
              <w:jc w:val="center"/>
              <w:rPr>
                <w:i/>
                <w:iCs/>
                <w:szCs w:val="28"/>
              </w:rPr>
            </w:pPr>
            <w:r w:rsidRPr="00F83025">
              <w:rPr>
                <w:i/>
                <w:iCs/>
                <w:szCs w:val="28"/>
              </w:rPr>
              <w:t>(27</w:t>
            </w:r>
            <w:r w:rsidR="0095683F" w:rsidRPr="00F83025">
              <w:rPr>
                <w:i/>
                <w:iCs/>
                <w:szCs w:val="28"/>
              </w:rPr>
              <w:t xml:space="preserve"> Âm lịch)</w:t>
            </w:r>
          </w:p>
        </w:tc>
        <w:tc>
          <w:tcPr>
            <w:tcW w:w="992"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jc w:val="center"/>
              <w:rPr>
                <w:i/>
                <w:iCs/>
                <w:szCs w:val="28"/>
              </w:rPr>
            </w:pPr>
            <w:r w:rsidRPr="00F83025">
              <w:rPr>
                <w:i/>
                <w:iCs/>
                <w:szCs w:val="28"/>
              </w:rPr>
              <w:t>Chiều</w:t>
            </w:r>
          </w:p>
        </w:tc>
        <w:tc>
          <w:tcPr>
            <w:tcW w:w="2800" w:type="dxa"/>
            <w:tcBorders>
              <w:top w:val="nil"/>
              <w:left w:val="nil"/>
              <w:bottom w:val="single" w:sz="4" w:space="0" w:color="auto"/>
              <w:right w:val="nil"/>
            </w:tcBorders>
            <w:shd w:val="clear" w:color="000000" w:fill="FFFFFF"/>
            <w:vAlign w:val="center"/>
            <w:hideMark/>
          </w:tcPr>
          <w:p w:rsidR="0095683F" w:rsidRPr="00F83025" w:rsidRDefault="0095683F" w:rsidP="0095683F">
            <w:pPr>
              <w:rPr>
                <w:szCs w:val="28"/>
              </w:rPr>
            </w:pPr>
            <w:r w:rsidRPr="00F83025">
              <w:rPr>
                <w:szCs w:val="28"/>
              </w:rPr>
              <w:t>Nguyễn Thị Hòa</w:t>
            </w:r>
            <w:r w:rsidRPr="00F83025">
              <w:rPr>
                <w:szCs w:val="28"/>
              </w:rPr>
              <w:br/>
              <w:t>Nguyễn Thanh Hương</w:t>
            </w:r>
          </w:p>
          <w:p w:rsidR="00F83025" w:rsidRPr="00F83025" w:rsidRDefault="00F83025" w:rsidP="0095683F">
            <w:pPr>
              <w:rPr>
                <w:szCs w:val="28"/>
              </w:rPr>
            </w:pPr>
            <w:r w:rsidRPr="00F83025">
              <w:rPr>
                <w:szCs w:val="28"/>
              </w:rPr>
              <w:t>Ngô Thị Thảo</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GV</w:t>
            </w:r>
          </w:p>
        </w:tc>
        <w:tc>
          <w:tcPr>
            <w:tcW w:w="1720"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0986117125</w:t>
            </w:r>
          </w:p>
        </w:tc>
        <w:tc>
          <w:tcPr>
            <w:tcW w:w="973"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rPr>
                <w:szCs w:val="28"/>
              </w:rPr>
            </w:pPr>
            <w:r w:rsidRPr="00F83025">
              <w:rPr>
                <w:szCs w:val="28"/>
              </w:rPr>
              <w:t> </w:t>
            </w:r>
          </w:p>
        </w:tc>
      </w:tr>
      <w:tr w:rsidR="00F83025" w:rsidRPr="00F83025" w:rsidTr="0095683F">
        <w:trPr>
          <w:trHeight w:val="648"/>
        </w:trPr>
        <w:tc>
          <w:tcPr>
            <w:tcW w:w="590" w:type="dxa"/>
            <w:vMerge w:val="restart"/>
            <w:tcBorders>
              <w:top w:val="nil"/>
              <w:left w:val="single" w:sz="4" w:space="0" w:color="auto"/>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3</w:t>
            </w:r>
          </w:p>
        </w:tc>
        <w:tc>
          <w:tcPr>
            <w:tcW w:w="1552" w:type="dxa"/>
            <w:tcBorders>
              <w:top w:val="nil"/>
              <w:left w:val="nil"/>
              <w:bottom w:val="single" w:sz="4" w:space="0" w:color="auto"/>
              <w:right w:val="single" w:sz="4" w:space="0" w:color="auto"/>
            </w:tcBorders>
            <w:shd w:val="clear" w:color="000000" w:fill="FFFFFF"/>
            <w:vAlign w:val="center"/>
            <w:hideMark/>
          </w:tcPr>
          <w:p w:rsidR="0095683F" w:rsidRPr="00F83025" w:rsidRDefault="00EF14FC" w:rsidP="00EF14FC">
            <w:pPr>
              <w:jc w:val="center"/>
              <w:rPr>
                <w:szCs w:val="28"/>
              </w:rPr>
            </w:pPr>
            <w:r w:rsidRPr="00F83025">
              <w:rPr>
                <w:szCs w:val="28"/>
              </w:rPr>
              <w:t>7/02/2024</w:t>
            </w:r>
          </w:p>
        </w:tc>
        <w:tc>
          <w:tcPr>
            <w:tcW w:w="992"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Sáng</w:t>
            </w:r>
          </w:p>
        </w:tc>
        <w:tc>
          <w:tcPr>
            <w:tcW w:w="2800" w:type="dxa"/>
            <w:tcBorders>
              <w:top w:val="nil"/>
              <w:left w:val="nil"/>
              <w:bottom w:val="single" w:sz="4" w:space="0" w:color="auto"/>
              <w:right w:val="nil"/>
            </w:tcBorders>
            <w:shd w:val="clear" w:color="000000" w:fill="FFFFFF"/>
            <w:vAlign w:val="center"/>
            <w:hideMark/>
          </w:tcPr>
          <w:p w:rsidR="0095683F" w:rsidRPr="00F83025" w:rsidRDefault="0095683F" w:rsidP="0095683F">
            <w:pPr>
              <w:rPr>
                <w:szCs w:val="28"/>
              </w:rPr>
            </w:pPr>
            <w:r w:rsidRPr="00F83025">
              <w:rPr>
                <w:szCs w:val="28"/>
              </w:rPr>
              <w:t>Ngô Trường Giang</w:t>
            </w:r>
            <w:r w:rsidRPr="00F83025">
              <w:rPr>
                <w:szCs w:val="28"/>
              </w:rPr>
              <w:br/>
              <w:t>Lê Thị Điệp</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GV</w:t>
            </w:r>
          </w:p>
        </w:tc>
        <w:tc>
          <w:tcPr>
            <w:tcW w:w="1720"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0366131985</w:t>
            </w:r>
          </w:p>
        </w:tc>
        <w:tc>
          <w:tcPr>
            <w:tcW w:w="973"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rPr>
                <w:szCs w:val="28"/>
              </w:rPr>
            </w:pPr>
            <w:r w:rsidRPr="00F83025">
              <w:rPr>
                <w:szCs w:val="28"/>
              </w:rPr>
              <w:t> </w:t>
            </w:r>
          </w:p>
        </w:tc>
      </w:tr>
      <w:tr w:rsidR="00F83025" w:rsidRPr="00F83025" w:rsidTr="0095683F">
        <w:trPr>
          <w:trHeight w:val="648"/>
        </w:trPr>
        <w:tc>
          <w:tcPr>
            <w:tcW w:w="590" w:type="dxa"/>
            <w:vMerge/>
            <w:tcBorders>
              <w:top w:val="nil"/>
              <w:left w:val="single" w:sz="4" w:space="0" w:color="auto"/>
              <w:bottom w:val="single" w:sz="4" w:space="0" w:color="auto"/>
              <w:right w:val="single" w:sz="4" w:space="0" w:color="auto"/>
            </w:tcBorders>
            <w:vAlign w:val="center"/>
            <w:hideMark/>
          </w:tcPr>
          <w:p w:rsidR="0095683F" w:rsidRPr="00F83025" w:rsidRDefault="0095683F" w:rsidP="0095683F">
            <w:pPr>
              <w:rPr>
                <w:szCs w:val="28"/>
              </w:rPr>
            </w:pPr>
          </w:p>
        </w:tc>
        <w:tc>
          <w:tcPr>
            <w:tcW w:w="1552" w:type="dxa"/>
            <w:tcBorders>
              <w:top w:val="nil"/>
              <w:left w:val="nil"/>
              <w:bottom w:val="single" w:sz="4" w:space="0" w:color="auto"/>
              <w:right w:val="single" w:sz="4" w:space="0" w:color="auto"/>
            </w:tcBorders>
            <w:shd w:val="clear" w:color="000000" w:fill="FFFFFF"/>
            <w:vAlign w:val="center"/>
            <w:hideMark/>
          </w:tcPr>
          <w:p w:rsidR="0095683F" w:rsidRPr="00F83025" w:rsidRDefault="00EF14FC" w:rsidP="0095683F">
            <w:pPr>
              <w:jc w:val="center"/>
              <w:rPr>
                <w:i/>
                <w:iCs/>
                <w:szCs w:val="28"/>
              </w:rPr>
            </w:pPr>
            <w:r w:rsidRPr="00F83025">
              <w:rPr>
                <w:i/>
                <w:iCs/>
                <w:szCs w:val="28"/>
              </w:rPr>
              <w:t>(28</w:t>
            </w:r>
            <w:r w:rsidR="0095683F" w:rsidRPr="00F83025">
              <w:rPr>
                <w:i/>
                <w:iCs/>
                <w:szCs w:val="28"/>
              </w:rPr>
              <w:t xml:space="preserve"> Âm lịch)</w:t>
            </w:r>
          </w:p>
        </w:tc>
        <w:tc>
          <w:tcPr>
            <w:tcW w:w="992"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jc w:val="center"/>
              <w:rPr>
                <w:i/>
                <w:iCs/>
                <w:szCs w:val="28"/>
              </w:rPr>
            </w:pPr>
            <w:r w:rsidRPr="00F83025">
              <w:rPr>
                <w:i/>
                <w:iCs/>
                <w:szCs w:val="28"/>
              </w:rPr>
              <w:t>Chiều</w:t>
            </w:r>
          </w:p>
        </w:tc>
        <w:tc>
          <w:tcPr>
            <w:tcW w:w="2800" w:type="dxa"/>
            <w:tcBorders>
              <w:top w:val="nil"/>
              <w:left w:val="nil"/>
              <w:bottom w:val="single" w:sz="4" w:space="0" w:color="auto"/>
              <w:right w:val="nil"/>
            </w:tcBorders>
            <w:shd w:val="clear" w:color="000000" w:fill="FFFFFF"/>
            <w:vAlign w:val="center"/>
            <w:hideMark/>
          </w:tcPr>
          <w:p w:rsidR="0095683F" w:rsidRPr="00F83025" w:rsidRDefault="0095683F" w:rsidP="0095683F">
            <w:pPr>
              <w:rPr>
                <w:szCs w:val="28"/>
              </w:rPr>
            </w:pPr>
            <w:r w:rsidRPr="00F83025">
              <w:rPr>
                <w:szCs w:val="28"/>
              </w:rPr>
              <w:t>Vũ Thị Vân</w:t>
            </w:r>
            <w:r w:rsidRPr="00F83025">
              <w:rPr>
                <w:szCs w:val="28"/>
              </w:rPr>
              <w:br/>
              <w:t>Nguyễn Thị Tuyết</w:t>
            </w:r>
          </w:p>
          <w:p w:rsidR="00F83025" w:rsidRPr="00F83025" w:rsidRDefault="00F83025" w:rsidP="0095683F">
            <w:pPr>
              <w:rPr>
                <w:szCs w:val="28"/>
              </w:rPr>
            </w:pPr>
            <w:r w:rsidRPr="00F83025">
              <w:rPr>
                <w:szCs w:val="28"/>
              </w:rPr>
              <w:t>Nguyễn Thanh Hằng</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GV</w:t>
            </w:r>
          </w:p>
        </w:tc>
        <w:tc>
          <w:tcPr>
            <w:tcW w:w="1720"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jc w:val="center"/>
              <w:rPr>
                <w:szCs w:val="28"/>
              </w:rPr>
            </w:pPr>
            <w:r w:rsidRPr="00F83025">
              <w:rPr>
                <w:szCs w:val="28"/>
              </w:rPr>
              <w:t>0868599988</w:t>
            </w:r>
          </w:p>
        </w:tc>
        <w:tc>
          <w:tcPr>
            <w:tcW w:w="973" w:type="dxa"/>
            <w:tcBorders>
              <w:top w:val="nil"/>
              <w:left w:val="nil"/>
              <w:bottom w:val="single" w:sz="4" w:space="0" w:color="auto"/>
              <w:right w:val="single" w:sz="4" w:space="0" w:color="auto"/>
            </w:tcBorders>
            <w:shd w:val="clear" w:color="000000" w:fill="FFFFFF"/>
            <w:vAlign w:val="center"/>
            <w:hideMark/>
          </w:tcPr>
          <w:p w:rsidR="0095683F" w:rsidRPr="00F83025" w:rsidRDefault="0095683F" w:rsidP="0095683F">
            <w:pPr>
              <w:rPr>
                <w:szCs w:val="28"/>
              </w:rPr>
            </w:pPr>
            <w:r w:rsidRPr="00F83025">
              <w:rPr>
                <w:szCs w:val="28"/>
              </w:rPr>
              <w:t> </w:t>
            </w:r>
          </w:p>
        </w:tc>
      </w:tr>
      <w:tr w:rsidR="00F83025" w:rsidRPr="00F83025" w:rsidTr="0095683F">
        <w:trPr>
          <w:trHeight w:val="480"/>
        </w:trPr>
        <w:tc>
          <w:tcPr>
            <w:tcW w:w="59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5</w:t>
            </w: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EF14FC">
            <w:pPr>
              <w:jc w:val="center"/>
              <w:rPr>
                <w:szCs w:val="28"/>
              </w:rPr>
            </w:pPr>
            <w:r w:rsidRPr="00F83025">
              <w:rPr>
                <w:szCs w:val="28"/>
              </w:rPr>
              <w:t>8/02/2024</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83025" w:rsidRPr="00F83025" w:rsidRDefault="00F83025" w:rsidP="00667F33">
            <w:pPr>
              <w:jc w:val="center"/>
              <w:rPr>
                <w:szCs w:val="28"/>
              </w:rPr>
            </w:pPr>
          </w:p>
        </w:tc>
        <w:tc>
          <w:tcPr>
            <w:tcW w:w="2800" w:type="dxa"/>
            <w:tcBorders>
              <w:top w:val="nil"/>
              <w:left w:val="nil"/>
              <w:bottom w:val="nil"/>
              <w:right w:val="nil"/>
            </w:tcBorders>
            <w:shd w:val="clear" w:color="000000" w:fill="FFFFFF"/>
            <w:noWrap/>
            <w:vAlign w:val="center"/>
            <w:hideMark/>
          </w:tcPr>
          <w:p w:rsidR="00F83025" w:rsidRPr="00F83025" w:rsidRDefault="00F83025" w:rsidP="0095683F">
            <w:pPr>
              <w:rPr>
                <w:szCs w:val="28"/>
              </w:rPr>
            </w:pPr>
            <w:r w:rsidRPr="00F83025">
              <w:rPr>
                <w:szCs w:val="28"/>
              </w:rPr>
              <w:t>Đào Thị Huyền</w:t>
            </w:r>
          </w:p>
        </w:tc>
        <w:tc>
          <w:tcPr>
            <w:tcW w:w="1027" w:type="dxa"/>
            <w:tcBorders>
              <w:top w:val="nil"/>
              <w:left w:val="single" w:sz="4" w:space="0" w:color="auto"/>
              <w:bottom w:val="single" w:sz="4" w:space="0" w:color="auto"/>
              <w:right w:val="single" w:sz="4" w:space="0" w:color="auto"/>
            </w:tcBorders>
            <w:shd w:val="clear" w:color="000000" w:fill="FFFFFF"/>
            <w:noWrap/>
            <w:vAlign w:val="center"/>
            <w:hideMark/>
          </w:tcPr>
          <w:p w:rsidR="00F83025" w:rsidRPr="00F83025" w:rsidRDefault="00F83025" w:rsidP="0095683F">
            <w:pPr>
              <w:jc w:val="center"/>
              <w:rPr>
                <w:szCs w:val="28"/>
              </w:rPr>
            </w:pPr>
            <w:r w:rsidRPr="00F83025">
              <w:rPr>
                <w:szCs w:val="28"/>
              </w:rPr>
              <w:t>TPT Đội</w:t>
            </w:r>
          </w:p>
        </w:tc>
        <w:tc>
          <w:tcPr>
            <w:tcW w:w="1720" w:type="dxa"/>
            <w:tcBorders>
              <w:top w:val="nil"/>
              <w:left w:val="nil"/>
              <w:bottom w:val="nil"/>
              <w:right w:val="nil"/>
            </w:tcBorders>
            <w:shd w:val="clear" w:color="000000" w:fill="FFFFFF"/>
            <w:noWrap/>
            <w:vAlign w:val="bottom"/>
            <w:hideMark/>
          </w:tcPr>
          <w:p w:rsidR="00F83025" w:rsidRPr="00F83025" w:rsidRDefault="00F83025" w:rsidP="0095683F">
            <w:pPr>
              <w:jc w:val="center"/>
              <w:rPr>
                <w:szCs w:val="28"/>
              </w:rPr>
            </w:pPr>
            <w:r w:rsidRPr="00F83025">
              <w:rPr>
                <w:szCs w:val="28"/>
              </w:rPr>
              <w:t>0968555313</w:t>
            </w:r>
          </w:p>
        </w:tc>
        <w:tc>
          <w:tcPr>
            <w:tcW w:w="973" w:type="dxa"/>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 </w:t>
            </w:r>
          </w:p>
        </w:tc>
      </w:tr>
      <w:tr w:rsidR="00F83025" w:rsidRPr="00F83025" w:rsidTr="0095683F">
        <w:trPr>
          <w:trHeight w:val="480"/>
        </w:trPr>
        <w:tc>
          <w:tcPr>
            <w:tcW w:w="590" w:type="dxa"/>
            <w:vMerge/>
            <w:tcBorders>
              <w:top w:val="nil"/>
              <w:left w:val="single" w:sz="4" w:space="0" w:color="auto"/>
              <w:bottom w:val="single" w:sz="4" w:space="0" w:color="auto"/>
              <w:right w:val="single" w:sz="4" w:space="0" w:color="auto"/>
            </w:tcBorders>
            <w:vAlign w:val="center"/>
            <w:hideMark/>
          </w:tcPr>
          <w:p w:rsidR="00F83025" w:rsidRPr="00F83025" w:rsidRDefault="00F83025" w:rsidP="0095683F">
            <w:pPr>
              <w:rPr>
                <w:szCs w:val="28"/>
              </w:rPr>
            </w:pP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i/>
                <w:iCs/>
                <w:szCs w:val="28"/>
              </w:rPr>
            </w:pPr>
            <w:r w:rsidRPr="00F83025">
              <w:rPr>
                <w:i/>
                <w:iCs/>
                <w:szCs w:val="28"/>
              </w:rPr>
              <w:t>(29 tháng Chạp)</w:t>
            </w:r>
          </w:p>
        </w:tc>
        <w:tc>
          <w:tcPr>
            <w:tcW w:w="992" w:type="dxa"/>
            <w:vMerge/>
            <w:tcBorders>
              <w:top w:val="nil"/>
              <w:left w:val="single" w:sz="4" w:space="0" w:color="auto"/>
              <w:bottom w:val="single" w:sz="4" w:space="0" w:color="000000"/>
              <w:right w:val="single" w:sz="4" w:space="0" w:color="auto"/>
            </w:tcBorders>
            <w:vAlign w:val="center"/>
            <w:hideMark/>
          </w:tcPr>
          <w:p w:rsidR="00F83025" w:rsidRPr="00F83025" w:rsidRDefault="00F83025" w:rsidP="0095683F">
            <w:pPr>
              <w:rPr>
                <w:szCs w:val="28"/>
              </w:rPr>
            </w:pPr>
          </w:p>
        </w:tc>
        <w:tc>
          <w:tcPr>
            <w:tcW w:w="2800" w:type="dxa"/>
            <w:tcBorders>
              <w:top w:val="single" w:sz="4" w:space="0" w:color="auto"/>
              <w:left w:val="nil"/>
              <w:bottom w:val="single" w:sz="4" w:space="0" w:color="auto"/>
              <w:right w:val="nil"/>
            </w:tcBorders>
            <w:shd w:val="clear" w:color="000000" w:fill="FFFFFF"/>
            <w:vAlign w:val="center"/>
            <w:hideMark/>
          </w:tcPr>
          <w:p w:rsidR="00F83025" w:rsidRPr="00F83025" w:rsidRDefault="00F83025" w:rsidP="0095683F">
            <w:pPr>
              <w:rPr>
                <w:szCs w:val="28"/>
              </w:rPr>
            </w:pPr>
            <w:r w:rsidRPr="00F83025">
              <w:rPr>
                <w:szCs w:val="28"/>
              </w:rPr>
              <w:t>Nguyễn Thị Anh Thu</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P.Hiệu trưởng</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097735992</w:t>
            </w:r>
          </w:p>
        </w:tc>
        <w:tc>
          <w:tcPr>
            <w:tcW w:w="973"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 </w:t>
            </w:r>
          </w:p>
        </w:tc>
      </w:tr>
      <w:tr w:rsidR="00F83025" w:rsidRPr="00F83025" w:rsidTr="0095683F">
        <w:trPr>
          <w:trHeight w:val="480"/>
        </w:trPr>
        <w:tc>
          <w:tcPr>
            <w:tcW w:w="59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6</w:t>
            </w: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9/02/2024</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90C56" w:rsidRPr="00F83025" w:rsidRDefault="00F83025" w:rsidP="00790C56">
            <w:pPr>
              <w:jc w:val="center"/>
              <w:rPr>
                <w:szCs w:val="28"/>
              </w:rPr>
            </w:pPr>
            <w:r w:rsidRPr="00F83025">
              <w:rPr>
                <w:szCs w:val="28"/>
              </w:rPr>
              <w:t> </w:t>
            </w:r>
          </w:p>
          <w:p w:rsidR="00F83025" w:rsidRPr="00F83025" w:rsidRDefault="00F83025" w:rsidP="00F83025">
            <w:pPr>
              <w:jc w:val="center"/>
              <w:rPr>
                <w:szCs w:val="28"/>
              </w:rPr>
            </w:pPr>
          </w:p>
        </w:tc>
        <w:tc>
          <w:tcPr>
            <w:tcW w:w="2800" w:type="dxa"/>
            <w:tcBorders>
              <w:top w:val="nil"/>
              <w:left w:val="nil"/>
              <w:bottom w:val="single" w:sz="4" w:space="0" w:color="auto"/>
              <w:right w:val="nil"/>
            </w:tcBorders>
            <w:shd w:val="clear" w:color="000000" w:fill="FFFFFF"/>
            <w:vAlign w:val="center"/>
            <w:hideMark/>
          </w:tcPr>
          <w:p w:rsidR="00F83025" w:rsidRPr="00F83025" w:rsidRDefault="00F83025" w:rsidP="00667F33">
            <w:pPr>
              <w:rPr>
                <w:szCs w:val="28"/>
              </w:rPr>
            </w:pPr>
            <w:r w:rsidRPr="00F83025">
              <w:rPr>
                <w:szCs w:val="28"/>
              </w:rPr>
              <w:t>Mạc Thế Vinh</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P.Hiệu trưởng</w:t>
            </w:r>
          </w:p>
        </w:tc>
        <w:tc>
          <w:tcPr>
            <w:tcW w:w="172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0973639618</w:t>
            </w:r>
          </w:p>
        </w:tc>
        <w:tc>
          <w:tcPr>
            <w:tcW w:w="973"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 </w:t>
            </w:r>
          </w:p>
        </w:tc>
      </w:tr>
      <w:tr w:rsidR="00F83025" w:rsidRPr="00F83025" w:rsidTr="0095683F">
        <w:trPr>
          <w:trHeight w:val="480"/>
        </w:trPr>
        <w:tc>
          <w:tcPr>
            <w:tcW w:w="590" w:type="dxa"/>
            <w:vMerge/>
            <w:tcBorders>
              <w:top w:val="nil"/>
              <w:left w:val="single" w:sz="4" w:space="0" w:color="auto"/>
              <w:bottom w:val="single" w:sz="4" w:space="0" w:color="auto"/>
              <w:right w:val="single" w:sz="4" w:space="0" w:color="auto"/>
            </w:tcBorders>
            <w:vAlign w:val="center"/>
            <w:hideMark/>
          </w:tcPr>
          <w:p w:rsidR="00F83025" w:rsidRPr="00F83025" w:rsidRDefault="00F83025" w:rsidP="0095683F">
            <w:pPr>
              <w:rPr>
                <w:szCs w:val="28"/>
              </w:rPr>
            </w:pP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i/>
                <w:iCs/>
                <w:szCs w:val="28"/>
              </w:rPr>
            </w:pPr>
            <w:r w:rsidRPr="00F83025">
              <w:rPr>
                <w:i/>
                <w:iCs/>
                <w:szCs w:val="28"/>
              </w:rPr>
              <w:t>(30 Tết)</w:t>
            </w:r>
          </w:p>
        </w:tc>
        <w:tc>
          <w:tcPr>
            <w:tcW w:w="992" w:type="dxa"/>
            <w:vMerge/>
            <w:tcBorders>
              <w:top w:val="nil"/>
              <w:left w:val="single" w:sz="4" w:space="0" w:color="auto"/>
              <w:bottom w:val="single" w:sz="4" w:space="0" w:color="000000"/>
              <w:right w:val="single" w:sz="4" w:space="0" w:color="auto"/>
            </w:tcBorders>
            <w:vAlign w:val="center"/>
            <w:hideMark/>
          </w:tcPr>
          <w:p w:rsidR="00F83025" w:rsidRPr="00F83025" w:rsidRDefault="00F83025" w:rsidP="0095683F">
            <w:pPr>
              <w:rPr>
                <w:szCs w:val="28"/>
              </w:rPr>
            </w:pPr>
          </w:p>
        </w:tc>
        <w:tc>
          <w:tcPr>
            <w:tcW w:w="2800" w:type="dxa"/>
            <w:tcBorders>
              <w:top w:val="nil"/>
              <w:left w:val="nil"/>
              <w:bottom w:val="single" w:sz="4" w:space="0" w:color="auto"/>
              <w:right w:val="nil"/>
            </w:tcBorders>
            <w:shd w:val="clear" w:color="000000" w:fill="FFFFFF"/>
            <w:vAlign w:val="center"/>
            <w:hideMark/>
          </w:tcPr>
          <w:p w:rsidR="00F83025" w:rsidRPr="00F83025" w:rsidRDefault="00F83025" w:rsidP="0095683F">
            <w:pPr>
              <w:rPr>
                <w:szCs w:val="28"/>
              </w:rPr>
            </w:pPr>
            <w:r w:rsidRPr="00F83025">
              <w:rPr>
                <w:szCs w:val="28"/>
              </w:rPr>
              <w:t>Phạm Thị  Quế Hương</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NV</w:t>
            </w:r>
          </w:p>
        </w:tc>
        <w:tc>
          <w:tcPr>
            <w:tcW w:w="172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0902139926</w:t>
            </w:r>
          </w:p>
        </w:tc>
        <w:tc>
          <w:tcPr>
            <w:tcW w:w="973"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 </w:t>
            </w:r>
          </w:p>
        </w:tc>
      </w:tr>
      <w:tr w:rsidR="00F83025" w:rsidRPr="00F83025" w:rsidTr="0095683F">
        <w:trPr>
          <w:trHeight w:val="576"/>
        </w:trPr>
        <w:tc>
          <w:tcPr>
            <w:tcW w:w="59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7</w:t>
            </w: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10/02/2024</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83025" w:rsidRPr="00F83025" w:rsidRDefault="00F83025" w:rsidP="00F83025">
            <w:pPr>
              <w:jc w:val="center"/>
              <w:rPr>
                <w:szCs w:val="28"/>
              </w:rPr>
            </w:pPr>
          </w:p>
        </w:tc>
        <w:tc>
          <w:tcPr>
            <w:tcW w:w="2800" w:type="dxa"/>
            <w:tcBorders>
              <w:top w:val="nil"/>
              <w:left w:val="nil"/>
              <w:bottom w:val="single" w:sz="4" w:space="0" w:color="auto"/>
              <w:right w:val="nil"/>
            </w:tcBorders>
            <w:shd w:val="clear" w:color="000000" w:fill="FFFFFF"/>
            <w:vAlign w:val="center"/>
            <w:hideMark/>
          </w:tcPr>
          <w:p w:rsidR="00F83025" w:rsidRPr="00F83025" w:rsidRDefault="00F83025" w:rsidP="0095683F">
            <w:pPr>
              <w:rPr>
                <w:szCs w:val="28"/>
              </w:rPr>
            </w:pPr>
            <w:r w:rsidRPr="00F83025">
              <w:rPr>
                <w:szCs w:val="28"/>
              </w:rPr>
              <w:t>Vũ Quế Nga</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Hiệu trưởng</w:t>
            </w:r>
          </w:p>
        </w:tc>
        <w:tc>
          <w:tcPr>
            <w:tcW w:w="172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0327090175</w:t>
            </w:r>
          </w:p>
        </w:tc>
        <w:tc>
          <w:tcPr>
            <w:tcW w:w="973"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 </w:t>
            </w:r>
          </w:p>
        </w:tc>
      </w:tr>
      <w:tr w:rsidR="00F83025" w:rsidRPr="00F83025" w:rsidTr="0095683F">
        <w:trPr>
          <w:trHeight w:val="480"/>
        </w:trPr>
        <w:tc>
          <w:tcPr>
            <w:tcW w:w="590" w:type="dxa"/>
            <w:vMerge/>
            <w:tcBorders>
              <w:top w:val="nil"/>
              <w:left w:val="single" w:sz="4" w:space="0" w:color="auto"/>
              <w:bottom w:val="single" w:sz="4" w:space="0" w:color="auto"/>
              <w:right w:val="single" w:sz="4" w:space="0" w:color="auto"/>
            </w:tcBorders>
            <w:vAlign w:val="center"/>
            <w:hideMark/>
          </w:tcPr>
          <w:p w:rsidR="00F83025" w:rsidRPr="00F83025" w:rsidRDefault="00F83025" w:rsidP="0095683F">
            <w:pPr>
              <w:rPr>
                <w:szCs w:val="28"/>
              </w:rPr>
            </w:pP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i/>
                <w:iCs/>
                <w:szCs w:val="28"/>
              </w:rPr>
            </w:pPr>
            <w:r w:rsidRPr="00F83025">
              <w:rPr>
                <w:i/>
                <w:iCs/>
                <w:szCs w:val="28"/>
              </w:rPr>
              <w:t>(Mồng 1 Tết)</w:t>
            </w:r>
          </w:p>
        </w:tc>
        <w:tc>
          <w:tcPr>
            <w:tcW w:w="992" w:type="dxa"/>
            <w:vMerge/>
            <w:tcBorders>
              <w:top w:val="nil"/>
              <w:left w:val="single" w:sz="4" w:space="0" w:color="auto"/>
              <w:bottom w:val="single" w:sz="4" w:space="0" w:color="000000"/>
              <w:right w:val="single" w:sz="4" w:space="0" w:color="auto"/>
            </w:tcBorders>
            <w:vAlign w:val="center"/>
            <w:hideMark/>
          </w:tcPr>
          <w:p w:rsidR="00F83025" w:rsidRPr="00F83025" w:rsidRDefault="00F83025" w:rsidP="0095683F">
            <w:pPr>
              <w:rPr>
                <w:szCs w:val="28"/>
              </w:rPr>
            </w:pPr>
          </w:p>
        </w:tc>
        <w:tc>
          <w:tcPr>
            <w:tcW w:w="2800" w:type="dxa"/>
            <w:tcBorders>
              <w:top w:val="nil"/>
              <w:left w:val="nil"/>
              <w:bottom w:val="single" w:sz="4" w:space="0" w:color="auto"/>
              <w:right w:val="nil"/>
            </w:tcBorders>
            <w:shd w:val="clear" w:color="000000" w:fill="FFFFFF"/>
            <w:vAlign w:val="center"/>
            <w:hideMark/>
          </w:tcPr>
          <w:p w:rsidR="00F83025" w:rsidRPr="00F83025" w:rsidRDefault="00F83025" w:rsidP="00667F33">
            <w:pPr>
              <w:rPr>
                <w:szCs w:val="28"/>
              </w:rPr>
            </w:pPr>
            <w:r w:rsidRPr="00F83025">
              <w:rPr>
                <w:szCs w:val="28"/>
              </w:rPr>
              <w:t>Mạc Thế Vinh</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P.Hiệu trưởng</w:t>
            </w:r>
          </w:p>
        </w:tc>
        <w:tc>
          <w:tcPr>
            <w:tcW w:w="172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0973639618</w:t>
            </w:r>
          </w:p>
        </w:tc>
        <w:tc>
          <w:tcPr>
            <w:tcW w:w="973"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 </w:t>
            </w:r>
          </w:p>
        </w:tc>
      </w:tr>
      <w:tr w:rsidR="00790C56" w:rsidRPr="00F83025" w:rsidTr="00BE35F8">
        <w:trPr>
          <w:trHeight w:val="480"/>
        </w:trPr>
        <w:tc>
          <w:tcPr>
            <w:tcW w:w="590" w:type="dxa"/>
            <w:vMerge w:val="restart"/>
            <w:tcBorders>
              <w:top w:val="nil"/>
              <w:left w:val="single" w:sz="4" w:space="0" w:color="auto"/>
              <w:bottom w:val="single" w:sz="4" w:space="0" w:color="auto"/>
              <w:right w:val="single" w:sz="4" w:space="0" w:color="auto"/>
            </w:tcBorders>
            <w:shd w:val="clear" w:color="000000" w:fill="FFFFFF"/>
            <w:vAlign w:val="center"/>
            <w:hideMark/>
          </w:tcPr>
          <w:p w:rsidR="00790C56" w:rsidRPr="00F83025" w:rsidRDefault="00790C56" w:rsidP="0095683F">
            <w:pPr>
              <w:jc w:val="center"/>
              <w:rPr>
                <w:szCs w:val="28"/>
              </w:rPr>
            </w:pPr>
            <w:r w:rsidRPr="00F83025">
              <w:rPr>
                <w:szCs w:val="28"/>
              </w:rPr>
              <w:t>8</w:t>
            </w:r>
          </w:p>
        </w:tc>
        <w:tc>
          <w:tcPr>
            <w:tcW w:w="1552" w:type="dxa"/>
            <w:tcBorders>
              <w:top w:val="nil"/>
              <w:left w:val="nil"/>
              <w:bottom w:val="single" w:sz="4" w:space="0" w:color="auto"/>
              <w:right w:val="single" w:sz="4" w:space="0" w:color="auto"/>
            </w:tcBorders>
            <w:shd w:val="clear" w:color="000000" w:fill="FFFFFF"/>
            <w:vAlign w:val="center"/>
            <w:hideMark/>
          </w:tcPr>
          <w:p w:rsidR="00790C56" w:rsidRPr="00F83025" w:rsidRDefault="00790C56" w:rsidP="0095683F">
            <w:pPr>
              <w:jc w:val="center"/>
              <w:rPr>
                <w:szCs w:val="28"/>
              </w:rPr>
            </w:pPr>
            <w:r w:rsidRPr="00F83025">
              <w:rPr>
                <w:szCs w:val="28"/>
              </w:rPr>
              <w:t>11/02/2024</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90C56" w:rsidRPr="00F83025" w:rsidRDefault="00790C56" w:rsidP="00F83025">
            <w:pPr>
              <w:jc w:val="center"/>
              <w:rPr>
                <w:szCs w:val="28"/>
              </w:rPr>
            </w:pPr>
          </w:p>
        </w:tc>
        <w:tc>
          <w:tcPr>
            <w:tcW w:w="2800" w:type="dxa"/>
            <w:tcBorders>
              <w:top w:val="nil"/>
              <w:left w:val="nil"/>
              <w:bottom w:val="single" w:sz="4" w:space="0" w:color="auto"/>
              <w:right w:val="nil"/>
            </w:tcBorders>
            <w:shd w:val="clear" w:color="000000" w:fill="FFFFFF"/>
            <w:vAlign w:val="center"/>
            <w:hideMark/>
          </w:tcPr>
          <w:p w:rsidR="00790C56" w:rsidRPr="00F83025" w:rsidRDefault="00790C56" w:rsidP="00667F33">
            <w:pPr>
              <w:rPr>
                <w:szCs w:val="28"/>
              </w:rPr>
            </w:pPr>
            <w:r w:rsidRPr="00F83025">
              <w:rPr>
                <w:szCs w:val="28"/>
              </w:rPr>
              <w:t>Đào Thị Huyền</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790C56" w:rsidRPr="00F83025" w:rsidRDefault="00790C56" w:rsidP="00667F33">
            <w:pPr>
              <w:jc w:val="center"/>
              <w:rPr>
                <w:szCs w:val="28"/>
              </w:rPr>
            </w:pPr>
            <w:r w:rsidRPr="00F83025">
              <w:rPr>
                <w:szCs w:val="28"/>
              </w:rPr>
              <w:t>TPT Đội</w:t>
            </w:r>
          </w:p>
        </w:tc>
        <w:tc>
          <w:tcPr>
            <w:tcW w:w="1720" w:type="dxa"/>
            <w:tcBorders>
              <w:top w:val="nil"/>
              <w:left w:val="nil"/>
              <w:bottom w:val="single" w:sz="4" w:space="0" w:color="auto"/>
              <w:right w:val="single" w:sz="4" w:space="0" w:color="auto"/>
            </w:tcBorders>
            <w:shd w:val="clear" w:color="000000" w:fill="FFFFFF"/>
            <w:vAlign w:val="bottom"/>
            <w:hideMark/>
          </w:tcPr>
          <w:p w:rsidR="00790C56" w:rsidRPr="00F83025" w:rsidRDefault="00790C56" w:rsidP="00667F33">
            <w:pPr>
              <w:jc w:val="center"/>
              <w:rPr>
                <w:szCs w:val="28"/>
              </w:rPr>
            </w:pPr>
            <w:r w:rsidRPr="00F83025">
              <w:rPr>
                <w:szCs w:val="28"/>
              </w:rPr>
              <w:t>0968555313</w:t>
            </w:r>
          </w:p>
        </w:tc>
        <w:tc>
          <w:tcPr>
            <w:tcW w:w="973" w:type="dxa"/>
            <w:tcBorders>
              <w:top w:val="nil"/>
              <w:left w:val="nil"/>
              <w:bottom w:val="single" w:sz="4" w:space="0" w:color="auto"/>
              <w:right w:val="single" w:sz="4" w:space="0" w:color="auto"/>
            </w:tcBorders>
            <w:shd w:val="clear" w:color="000000" w:fill="FFFFFF"/>
            <w:vAlign w:val="center"/>
            <w:hideMark/>
          </w:tcPr>
          <w:p w:rsidR="00790C56" w:rsidRPr="00F83025" w:rsidRDefault="00790C56" w:rsidP="0095683F">
            <w:pPr>
              <w:rPr>
                <w:szCs w:val="28"/>
              </w:rPr>
            </w:pPr>
            <w:r w:rsidRPr="00F83025">
              <w:rPr>
                <w:szCs w:val="28"/>
              </w:rPr>
              <w:t> </w:t>
            </w:r>
          </w:p>
        </w:tc>
      </w:tr>
      <w:tr w:rsidR="00F83025" w:rsidRPr="00F83025" w:rsidTr="0095683F">
        <w:trPr>
          <w:trHeight w:val="480"/>
        </w:trPr>
        <w:tc>
          <w:tcPr>
            <w:tcW w:w="590" w:type="dxa"/>
            <w:vMerge/>
            <w:tcBorders>
              <w:top w:val="nil"/>
              <w:left w:val="single" w:sz="4" w:space="0" w:color="auto"/>
              <w:bottom w:val="single" w:sz="4" w:space="0" w:color="auto"/>
              <w:right w:val="single" w:sz="4" w:space="0" w:color="auto"/>
            </w:tcBorders>
            <w:vAlign w:val="center"/>
            <w:hideMark/>
          </w:tcPr>
          <w:p w:rsidR="00F83025" w:rsidRPr="00F83025" w:rsidRDefault="00F83025" w:rsidP="0095683F">
            <w:pPr>
              <w:rPr>
                <w:szCs w:val="28"/>
              </w:rPr>
            </w:pP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i/>
                <w:iCs/>
                <w:szCs w:val="28"/>
              </w:rPr>
            </w:pPr>
            <w:r w:rsidRPr="00F83025">
              <w:rPr>
                <w:i/>
                <w:iCs/>
                <w:szCs w:val="28"/>
              </w:rPr>
              <w:t>(Mùng 2 tết)</w:t>
            </w:r>
          </w:p>
        </w:tc>
        <w:tc>
          <w:tcPr>
            <w:tcW w:w="992" w:type="dxa"/>
            <w:vMerge/>
            <w:tcBorders>
              <w:top w:val="nil"/>
              <w:left w:val="single" w:sz="4" w:space="0" w:color="auto"/>
              <w:bottom w:val="single" w:sz="4" w:space="0" w:color="000000"/>
              <w:right w:val="single" w:sz="4" w:space="0" w:color="auto"/>
            </w:tcBorders>
            <w:vAlign w:val="center"/>
            <w:hideMark/>
          </w:tcPr>
          <w:p w:rsidR="00F83025" w:rsidRPr="00F83025" w:rsidRDefault="00F83025" w:rsidP="0095683F">
            <w:pPr>
              <w:rPr>
                <w:szCs w:val="28"/>
              </w:rPr>
            </w:pPr>
          </w:p>
        </w:tc>
        <w:tc>
          <w:tcPr>
            <w:tcW w:w="2800" w:type="dxa"/>
            <w:tcBorders>
              <w:top w:val="nil"/>
              <w:left w:val="nil"/>
              <w:bottom w:val="single" w:sz="4" w:space="0" w:color="auto"/>
              <w:right w:val="nil"/>
            </w:tcBorders>
            <w:shd w:val="clear" w:color="000000" w:fill="FFFFFF"/>
            <w:vAlign w:val="center"/>
            <w:hideMark/>
          </w:tcPr>
          <w:p w:rsidR="00F83025" w:rsidRPr="00F83025" w:rsidRDefault="00F83025" w:rsidP="0095683F">
            <w:pPr>
              <w:rPr>
                <w:szCs w:val="28"/>
              </w:rPr>
            </w:pPr>
            <w:r w:rsidRPr="00F83025">
              <w:rPr>
                <w:szCs w:val="28"/>
              </w:rPr>
              <w:t>Vũ Thị Huyền Trang</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NV</w:t>
            </w:r>
          </w:p>
        </w:tc>
        <w:tc>
          <w:tcPr>
            <w:tcW w:w="172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0378066178</w:t>
            </w:r>
          </w:p>
        </w:tc>
        <w:tc>
          <w:tcPr>
            <w:tcW w:w="973"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 </w:t>
            </w:r>
          </w:p>
        </w:tc>
      </w:tr>
      <w:tr w:rsidR="00790C56" w:rsidRPr="00F83025" w:rsidTr="00790C56">
        <w:trPr>
          <w:trHeight w:val="480"/>
        </w:trPr>
        <w:tc>
          <w:tcPr>
            <w:tcW w:w="590" w:type="dxa"/>
            <w:vMerge w:val="restart"/>
            <w:tcBorders>
              <w:top w:val="nil"/>
              <w:left w:val="single" w:sz="4" w:space="0" w:color="auto"/>
              <w:bottom w:val="single" w:sz="4" w:space="0" w:color="auto"/>
              <w:right w:val="single" w:sz="4" w:space="0" w:color="auto"/>
            </w:tcBorders>
            <w:shd w:val="clear" w:color="000000" w:fill="FFFFFF"/>
            <w:vAlign w:val="center"/>
            <w:hideMark/>
          </w:tcPr>
          <w:p w:rsidR="00790C56" w:rsidRPr="00F83025" w:rsidRDefault="00790C56" w:rsidP="0095683F">
            <w:pPr>
              <w:jc w:val="center"/>
              <w:rPr>
                <w:szCs w:val="28"/>
              </w:rPr>
            </w:pPr>
            <w:r w:rsidRPr="00F83025">
              <w:rPr>
                <w:szCs w:val="28"/>
              </w:rPr>
              <w:t>9</w:t>
            </w:r>
          </w:p>
        </w:tc>
        <w:tc>
          <w:tcPr>
            <w:tcW w:w="1552" w:type="dxa"/>
            <w:tcBorders>
              <w:top w:val="nil"/>
              <w:left w:val="nil"/>
              <w:bottom w:val="single" w:sz="4" w:space="0" w:color="auto"/>
              <w:right w:val="single" w:sz="4" w:space="0" w:color="auto"/>
            </w:tcBorders>
            <w:shd w:val="clear" w:color="000000" w:fill="FFFFFF"/>
            <w:vAlign w:val="center"/>
            <w:hideMark/>
          </w:tcPr>
          <w:p w:rsidR="00790C56" w:rsidRPr="00F83025" w:rsidRDefault="00790C56" w:rsidP="0095683F">
            <w:pPr>
              <w:jc w:val="center"/>
              <w:rPr>
                <w:szCs w:val="28"/>
              </w:rPr>
            </w:pPr>
            <w:r w:rsidRPr="00F83025">
              <w:rPr>
                <w:szCs w:val="28"/>
              </w:rPr>
              <w:t>12/02/2024</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90C56" w:rsidRPr="00F83025" w:rsidRDefault="00790C56" w:rsidP="00F83025">
            <w:pPr>
              <w:jc w:val="center"/>
              <w:rPr>
                <w:szCs w:val="28"/>
              </w:rPr>
            </w:pPr>
          </w:p>
        </w:tc>
        <w:tc>
          <w:tcPr>
            <w:tcW w:w="2800" w:type="dxa"/>
            <w:tcBorders>
              <w:top w:val="nil"/>
              <w:left w:val="nil"/>
              <w:bottom w:val="single" w:sz="4" w:space="0" w:color="auto"/>
              <w:right w:val="nil"/>
            </w:tcBorders>
            <w:shd w:val="clear" w:color="000000" w:fill="FFFFFF"/>
            <w:noWrap/>
            <w:vAlign w:val="center"/>
          </w:tcPr>
          <w:p w:rsidR="00790C56" w:rsidRPr="00F83025" w:rsidRDefault="00790C56" w:rsidP="00667F33">
            <w:pPr>
              <w:rPr>
                <w:szCs w:val="28"/>
              </w:rPr>
            </w:pPr>
            <w:r w:rsidRPr="00F83025">
              <w:rPr>
                <w:szCs w:val="28"/>
              </w:rPr>
              <w:t>Nguyễn Thị Anh Thu</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790C56" w:rsidRPr="00F83025" w:rsidRDefault="00790C56" w:rsidP="00667F33">
            <w:pPr>
              <w:jc w:val="center"/>
              <w:rPr>
                <w:szCs w:val="28"/>
              </w:rPr>
            </w:pPr>
            <w:r w:rsidRPr="00F83025">
              <w:rPr>
                <w:szCs w:val="28"/>
              </w:rPr>
              <w:t>P.Hiệu trưởng</w:t>
            </w:r>
          </w:p>
        </w:tc>
        <w:tc>
          <w:tcPr>
            <w:tcW w:w="1720" w:type="dxa"/>
            <w:tcBorders>
              <w:top w:val="nil"/>
              <w:left w:val="nil"/>
              <w:bottom w:val="single" w:sz="4" w:space="0" w:color="auto"/>
              <w:right w:val="single" w:sz="4" w:space="0" w:color="auto"/>
            </w:tcBorders>
            <w:shd w:val="clear" w:color="000000" w:fill="FFFFFF"/>
            <w:vAlign w:val="center"/>
            <w:hideMark/>
          </w:tcPr>
          <w:p w:rsidR="00790C56" w:rsidRPr="00F83025" w:rsidRDefault="00790C56" w:rsidP="00667F33">
            <w:pPr>
              <w:jc w:val="center"/>
              <w:rPr>
                <w:szCs w:val="28"/>
              </w:rPr>
            </w:pPr>
            <w:r w:rsidRPr="00F83025">
              <w:rPr>
                <w:szCs w:val="28"/>
              </w:rPr>
              <w:t>097735992</w:t>
            </w:r>
          </w:p>
        </w:tc>
        <w:tc>
          <w:tcPr>
            <w:tcW w:w="973" w:type="dxa"/>
            <w:tcBorders>
              <w:top w:val="nil"/>
              <w:left w:val="nil"/>
              <w:bottom w:val="single" w:sz="4" w:space="0" w:color="auto"/>
              <w:right w:val="single" w:sz="4" w:space="0" w:color="auto"/>
            </w:tcBorders>
            <w:shd w:val="clear" w:color="000000" w:fill="FFFFFF"/>
            <w:vAlign w:val="center"/>
            <w:hideMark/>
          </w:tcPr>
          <w:p w:rsidR="00790C56" w:rsidRPr="00F83025" w:rsidRDefault="00790C56" w:rsidP="0095683F">
            <w:pPr>
              <w:rPr>
                <w:szCs w:val="28"/>
              </w:rPr>
            </w:pPr>
            <w:r w:rsidRPr="00F83025">
              <w:rPr>
                <w:szCs w:val="28"/>
              </w:rPr>
              <w:t> </w:t>
            </w:r>
          </w:p>
        </w:tc>
      </w:tr>
      <w:tr w:rsidR="00790C56" w:rsidRPr="00F83025" w:rsidTr="00790C56">
        <w:trPr>
          <w:trHeight w:val="480"/>
        </w:trPr>
        <w:tc>
          <w:tcPr>
            <w:tcW w:w="590" w:type="dxa"/>
            <w:vMerge/>
            <w:tcBorders>
              <w:top w:val="nil"/>
              <w:left w:val="single" w:sz="4" w:space="0" w:color="auto"/>
              <w:bottom w:val="single" w:sz="4" w:space="0" w:color="auto"/>
              <w:right w:val="single" w:sz="4" w:space="0" w:color="auto"/>
            </w:tcBorders>
            <w:vAlign w:val="center"/>
            <w:hideMark/>
          </w:tcPr>
          <w:p w:rsidR="00790C56" w:rsidRPr="00F83025" w:rsidRDefault="00790C56" w:rsidP="0095683F">
            <w:pPr>
              <w:rPr>
                <w:szCs w:val="28"/>
              </w:rPr>
            </w:pPr>
          </w:p>
        </w:tc>
        <w:tc>
          <w:tcPr>
            <w:tcW w:w="1552" w:type="dxa"/>
            <w:tcBorders>
              <w:top w:val="nil"/>
              <w:left w:val="nil"/>
              <w:bottom w:val="single" w:sz="4" w:space="0" w:color="auto"/>
              <w:right w:val="single" w:sz="4" w:space="0" w:color="auto"/>
            </w:tcBorders>
            <w:shd w:val="clear" w:color="000000" w:fill="FFFFFF"/>
            <w:vAlign w:val="center"/>
            <w:hideMark/>
          </w:tcPr>
          <w:p w:rsidR="00790C56" w:rsidRPr="00F83025" w:rsidRDefault="00790C56" w:rsidP="0095683F">
            <w:pPr>
              <w:jc w:val="center"/>
              <w:rPr>
                <w:i/>
                <w:iCs/>
                <w:szCs w:val="28"/>
              </w:rPr>
            </w:pPr>
            <w:r w:rsidRPr="00F83025">
              <w:rPr>
                <w:i/>
                <w:iCs/>
                <w:szCs w:val="28"/>
              </w:rPr>
              <w:t>(Mùng 3 tết)</w:t>
            </w:r>
          </w:p>
        </w:tc>
        <w:tc>
          <w:tcPr>
            <w:tcW w:w="992" w:type="dxa"/>
            <w:vMerge/>
            <w:tcBorders>
              <w:top w:val="nil"/>
              <w:left w:val="single" w:sz="4" w:space="0" w:color="auto"/>
              <w:bottom w:val="single" w:sz="4" w:space="0" w:color="000000"/>
              <w:right w:val="single" w:sz="4" w:space="0" w:color="auto"/>
            </w:tcBorders>
            <w:vAlign w:val="center"/>
            <w:hideMark/>
          </w:tcPr>
          <w:p w:rsidR="00790C56" w:rsidRPr="00F83025" w:rsidRDefault="00790C56" w:rsidP="0095683F">
            <w:pPr>
              <w:rPr>
                <w:szCs w:val="28"/>
              </w:rPr>
            </w:pPr>
          </w:p>
        </w:tc>
        <w:tc>
          <w:tcPr>
            <w:tcW w:w="2800" w:type="dxa"/>
            <w:tcBorders>
              <w:top w:val="nil"/>
              <w:left w:val="nil"/>
              <w:bottom w:val="single" w:sz="4" w:space="0" w:color="auto"/>
              <w:right w:val="nil"/>
            </w:tcBorders>
            <w:shd w:val="clear" w:color="000000" w:fill="FFFFFF"/>
            <w:noWrap/>
            <w:vAlign w:val="center"/>
          </w:tcPr>
          <w:p w:rsidR="00790C56" w:rsidRPr="00F83025" w:rsidRDefault="00790C56" w:rsidP="00667F33">
            <w:pPr>
              <w:rPr>
                <w:szCs w:val="28"/>
              </w:rPr>
            </w:pPr>
            <w:r w:rsidRPr="00F83025">
              <w:rPr>
                <w:szCs w:val="28"/>
              </w:rPr>
              <w:t>Phạm Thị  Quế Hương</w:t>
            </w:r>
          </w:p>
        </w:tc>
        <w:tc>
          <w:tcPr>
            <w:tcW w:w="1027" w:type="dxa"/>
            <w:tcBorders>
              <w:top w:val="nil"/>
              <w:left w:val="single" w:sz="4" w:space="0" w:color="auto"/>
              <w:bottom w:val="single" w:sz="4" w:space="0" w:color="auto"/>
              <w:right w:val="single" w:sz="4" w:space="0" w:color="auto"/>
            </w:tcBorders>
            <w:shd w:val="clear" w:color="000000" w:fill="FFFFFF"/>
            <w:vAlign w:val="center"/>
          </w:tcPr>
          <w:p w:rsidR="00790C56" w:rsidRPr="00F83025" w:rsidRDefault="00790C56" w:rsidP="00667F33">
            <w:pPr>
              <w:jc w:val="center"/>
              <w:rPr>
                <w:szCs w:val="28"/>
              </w:rPr>
            </w:pPr>
            <w:r w:rsidRPr="00F83025">
              <w:rPr>
                <w:szCs w:val="28"/>
              </w:rPr>
              <w:t>NV</w:t>
            </w:r>
          </w:p>
        </w:tc>
        <w:tc>
          <w:tcPr>
            <w:tcW w:w="1720" w:type="dxa"/>
            <w:tcBorders>
              <w:top w:val="nil"/>
              <w:left w:val="nil"/>
              <w:bottom w:val="single" w:sz="4" w:space="0" w:color="auto"/>
              <w:right w:val="single" w:sz="4" w:space="0" w:color="auto"/>
            </w:tcBorders>
            <w:shd w:val="clear" w:color="000000" w:fill="FFFFFF"/>
            <w:vAlign w:val="center"/>
          </w:tcPr>
          <w:p w:rsidR="00790C56" w:rsidRPr="00F83025" w:rsidRDefault="00790C56" w:rsidP="00667F33">
            <w:pPr>
              <w:jc w:val="center"/>
              <w:rPr>
                <w:szCs w:val="28"/>
              </w:rPr>
            </w:pPr>
            <w:r w:rsidRPr="00F83025">
              <w:rPr>
                <w:szCs w:val="28"/>
              </w:rPr>
              <w:t>0902139926</w:t>
            </w:r>
          </w:p>
        </w:tc>
        <w:tc>
          <w:tcPr>
            <w:tcW w:w="973" w:type="dxa"/>
            <w:tcBorders>
              <w:top w:val="nil"/>
              <w:left w:val="nil"/>
              <w:bottom w:val="single" w:sz="4" w:space="0" w:color="auto"/>
              <w:right w:val="single" w:sz="4" w:space="0" w:color="auto"/>
            </w:tcBorders>
            <w:shd w:val="clear" w:color="000000" w:fill="FFFFFF"/>
            <w:vAlign w:val="center"/>
            <w:hideMark/>
          </w:tcPr>
          <w:p w:rsidR="00790C56" w:rsidRPr="00F83025" w:rsidRDefault="00790C56" w:rsidP="0095683F">
            <w:pPr>
              <w:rPr>
                <w:szCs w:val="28"/>
              </w:rPr>
            </w:pPr>
            <w:r w:rsidRPr="00F83025">
              <w:rPr>
                <w:szCs w:val="28"/>
              </w:rPr>
              <w:t> </w:t>
            </w:r>
          </w:p>
        </w:tc>
      </w:tr>
      <w:tr w:rsidR="00F83025" w:rsidRPr="00F83025" w:rsidTr="0095683F">
        <w:trPr>
          <w:trHeight w:val="480"/>
        </w:trPr>
        <w:tc>
          <w:tcPr>
            <w:tcW w:w="5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10</w:t>
            </w: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13/02/2024</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90C56" w:rsidRPr="00F83025" w:rsidRDefault="00F83025" w:rsidP="00790C56">
            <w:pPr>
              <w:jc w:val="center"/>
              <w:rPr>
                <w:szCs w:val="28"/>
              </w:rPr>
            </w:pPr>
            <w:r w:rsidRPr="00F83025">
              <w:rPr>
                <w:szCs w:val="28"/>
              </w:rPr>
              <w:t> </w:t>
            </w:r>
          </w:p>
          <w:p w:rsidR="00F83025" w:rsidRPr="00F83025" w:rsidRDefault="00F83025" w:rsidP="00F83025">
            <w:pPr>
              <w:jc w:val="center"/>
              <w:rPr>
                <w:szCs w:val="28"/>
              </w:rPr>
            </w:pPr>
          </w:p>
        </w:tc>
        <w:tc>
          <w:tcPr>
            <w:tcW w:w="280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rPr>
                <w:szCs w:val="28"/>
              </w:rPr>
            </w:pPr>
            <w:r w:rsidRPr="00F83025">
              <w:rPr>
                <w:szCs w:val="28"/>
              </w:rPr>
              <w:t>Mạc Thế Vinh</w:t>
            </w:r>
          </w:p>
        </w:tc>
        <w:tc>
          <w:tcPr>
            <w:tcW w:w="1027"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P.Hiệu trưởng</w:t>
            </w:r>
          </w:p>
        </w:tc>
        <w:tc>
          <w:tcPr>
            <w:tcW w:w="172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0973639618</w:t>
            </w:r>
          </w:p>
        </w:tc>
        <w:tc>
          <w:tcPr>
            <w:tcW w:w="973"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 </w:t>
            </w:r>
          </w:p>
        </w:tc>
      </w:tr>
      <w:tr w:rsidR="00F83025" w:rsidRPr="00F83025" w:rsidTr="0095683F">
        <w:trPr>
          <w:trHeight w:val="480"/>
        </w:trPr>
        <w:tc>
          <w:tcPr>
            <w:tcW w:w="590" w:type="dxa"/>
            <w:vMerge/>
            <w:tcBorders>
              <w:top w:val="nil"/>
              <w:left w:val="single" w:sz="4" w:space="0" w:color="auto"/>
              <w:bottom w:val="single" w:sz="4" w:space="0" w:color="000000"/>
              <w:right w:val="single" w:sz="4" w:space="0" w:color="auto"/>
            </w:tcBorders>
            <w:vAlign w:val="center"/>
            <w:hideMark/>
          </w:tcPr>
          <w:p w:rsidR="00F83025" w:rsidRPr="00F83025" w:rsidRDefault="00F83025" w:rsidP="0095683F">
            <w:pPr>
              <w:rPr>
                <w:szCs w:val="28"/>
              </w:rPr>
            </w:pP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i/>
                <w:iCs/>
                <w:szCs w:val="28"/>
              </w:rPr>
            </w:pPr>
            <w:r w:rsidRPr="00F83025">
              <w:rPr>
                <w:i/>
                <w:iCs/>
                <w:szCs w:val="28"/>
              </w:rPr>
              <w:t>(Mùng 4 tết)</w:t>
            </w:r>
          </w:p>
        </w:tc>
        <w:tc>
          <w:tcPr>
            <w:tcW w:w="992" w:type="dxa"/>
            <w:vMerge/>
            <w:tcBorders>
              <w:top w:val="nil"/>
              <w:left w:val="single" w:sz="4" w:space="0" w:color="auto"/>
              <w:bottom w:val="single" w:sz="4" w:space="0" w:color="000000"/>
              <w:right w:val="single" w:sz="4" w:space="0" w:color="auto"/>
            </w:tcBorders>
            <w:vAlign w:val="center"/>
            <w:hideMark/>
          </w:tcPr>
          <w:p w:rsidR="00F83025" w:rsidRPr="00F83025" w:rsidRDefault="00F83025" w:rsidP="0095683F">
            <w:pPr>
              <w:rPr>
                <w:szCs w:val="28"/>
              </w:rPr>
            </w:pPr>
          </w:p>
        </w:tc>
        <w:tc>
          <w:tcPr>
            <w:tcW w:w="2800" w:type="dxa"/>
            <w:tcBorders>
              <w:top w:val="nil"/>
              <w:left w:val="nil"/>
              <w:bottom w:val="single" w:sz="4" w:space="0" w:color="auto"/>
              <w:right w:val="single" w:sz="4" w:space="0" w:color="auto"/>
            </w:tcBorders>
            <w:shd w:val="clear" w:color="000000" w:fill="FFFFFF"/>
            <w:vAlign w:val="center"/>
            <w:hideMark/>
          </w:tcPr>
          <w:p w:rsidR="00F83025" w:rsidRPr="00F83025" w:rsidRDefault="00790C56" w:rsidP="00667F33">
            <w:pPr>
              <w:rPr>
                <w:szCs w:val="28"/>
              </w:rPr>
            </w:pPr>
            <w:r w:rsidRPr="00F83025">
              <w:rPr>
                <w:szCs w:val="28"/>
              </w:rPr>
              <w:t>Ngô Thị Ngọc</w:t>
            </w:r>
          </w:p>
        </w:tc>
        <w:tc>
          <w:tcPr>
            <w:tcW w:w="1027"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P.Hiệu trưởng</w:t>
            </w:r>
          </w:p>
        </w:tc>
        <w:tc>
          <w:tcPr>
            <w:tcW w:w="172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097735992</w:t>
            </w:r>
          </w:p>
        </w:tc>
        <w:tc>
          <w:tcPr>
            <w:tcW w:w="973"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 </w:t>
            </w:r>
          </w:p>
        </w:tc>
      </w:tr>
      <w:tr w:rsidR="00F83025" w:rsidRPr="00F83025" w:rsidTr="0095683F">
        <w:trPr>
          <w:trHeight w:val="480"/>
        </w:trPr>
        <w:tc>
          <w:tcPr>
            <w:tcW w:w="59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lastRenderedPageBreak/>
              <w:t>11</w:t>
            </w: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14/02/2024</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83025" w:rsidRPr="00F83025" w:rsidRDefault="00F83025" w:rsidP="00F83025">
            <w:pPr>
              <w:jc w:val="center"/>
              <w:rPr>
                <w:szCs w:val="28"/>
              </w:rPr>
            </w:pPr>
          </w:p>
        </w:tc>
        <w:tc>
          <w:tcPr>
            <w:tcW w:w="2800" w:type="dxa"/>
            <w:tcBorders>
              <w:top w:val="nil"/>
              <w:left w:val="nil"/>
              <w:bottom w:val="single" w:sz="4" w:space="0" w:color="auto"/>
              <w:right w:val="single" w:sz="4" w:space="0" w:color="auto"/>
            </w:tcBorders>
            <w:shd w:val="clear" w:color="000000" w:fill="FFFFFF"/>
            <w:vAlign w:val="center"/>
            <w:hideMark/>
          </w:tcPr>
          <w:p w:rsidR="00F83025" w:rsidRPr="00F83025" w:rsidRDefault="00790C56" w:rsidP="00667F33">
            <w:pPr>
              <w:rPr>
                <w:szCs w:val="28"/>
              </w:rPr>
            </w:pPr>
            <w:r w:rsidRPr="00F83025">
              <w:rPr>
                <w:szCs w:val="28"/>
              </w:rPr>
              <w:t>Nguyễn Thị Anh Thu</w:t>
            </w:r>
          </w:p>
        </w:tc>
        <w:tc>
          <w:tcPr>
            <w:tcW w:w="1027"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Hiệu trưởng</w:t>
            </w:r>
          </w:p>
        </w:tc>
        <w:tc>
          <w:tcPr>
            <w:tcW w:w="172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0327090175</w:t>
            </w:r>
          </w:p>
        </w:tc>
        <w:tc>
          <w:tcPr>
            <w:tcW w:w="973"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 </w:t>
            </w:r>
          </w:p>
        </w:tc>
      </w:tr>
      <w:tr w:rsidR="00790C56" w:rsidRPr="00F83025" w:rsidTr="0095683F">
        <w:trPr>
          <w:trHeight w:val="480"/>
        </w:trPr>
        <w:tc>
          <w:tcPr>
            <w:tcW w:w="590" w:type="dxa"/>
            <w:vMerge/>
            <w:tcBorders>
              <w:top w:val="nil"/>
              <w:left w:val="single" w:sz="4" w:space="0" w:color="auto"/>
              <w:bottom w:val="single" w:sz="4" w:space="0" w:color="auto"/>
              <w:right w:val="single" w:sz="4" w:space="0" w:color="auto"/>
            </w:tcBorders>
            <w:vAlign w:val="center"/>
            <w:hideMark/>
          </w:tcPr>
          <w:p w:rsidR="00790C56" w:rsidRPr="00F83025" w:rsidRDefault="00790C56" w:rsidP="0095683F">
            <w:pPr>
              <w:rPr>
                <w:szCs w:val="28"/>
              </w:rPr>
            </w:pPr>
          </w:p>
        </w:tc>
        <w:tc>
          <w:tcPr>
            <w:tcW w:w="1552" w:type="dxa"/>
            <w:tcBorders>
              <w:top w:val="nil"/>
              <w:left w:val="nil"/>
              <w:bottom w:val="single" w:sz="4" w:space="0" w:color="auto"/>
              <w:right w:val="single" w:sz="4" w:space="0" w:color="auto"/>
            </w:tcBorders>
            <w:shd w:val="clear" w:color="000000" w:fill="FFFFFF"/>
            <w:vAlign w:val="center"/>
            <w:hideMark/>
          </w:tcPr>
          <w:p w:rsidR="00790C56" w:rsidRPr="00F83025" w:rsidRDefault="00790C56" w:rsidP="0095683F">
            <w:pPr>
              <w:jc w:val="center"/>
              <w:rPr>
                <w:i/>
                <w:iCs/>
                <w:szCs w:val="28"/>
              </w:rPr>
            </w:pPr>
            <w:r w:rsidRPr="00F83025">
              <w:rPr>
                <w:i/>
                <w:iCs/>
                <w:szCs w:val="28"/>
              </w:rPr>
              <w:t>(Mùng 5 tết)</w:t>
            </w:r>
          </w:p>
        </w:tc>
        <w:tc>
          <w:tcPr>
            <w:tcW w:w="992" w:type="dxa"/>
            <w:vMerge/>
            <w:tcBorders>
              <w:top w:val="nil"/>
              <w:left w:val="single" w:sz="4" w:space="0" w:color="auto"/>
              <w:bottom w:val="single" w:sz="4" w:space="0" w:color="000000"/>
              <w:right w:val="single" w:sz="4" w:space="0" w:color="auto"/>
            </w:tcBorders>
            <w:vAlign w:val="center"/>
            <w:hideMark/>
          </w:tcPr>
          <w:p w:rsidR="00790C56" w:rsidRPr="00F83025" w:rsidRDefault="00790C56" w:rsidP="0095683F">
            <w:pPr>
              <w:rPr>
                <w:szCs w:val="28"/>
              </w:rPr>
            </w:pPr>
          </w:p>
        </w:tc>
        <w:tc>
          <w:tcPr>
            <w:tcW w:w="2800" w:type="dxa"/>
            <w:tcBorders>
              <w:top w:val="nil"/>
              <w:left w:val="nil"/>
              <w:bottom w:val="single" w:sz="4" w:space="0" w:color="auto"/>
              <w:right w:val="single" w:sz="4" w:space="0" w:color="auto"/>
            </w:tcBorders>
            <w:shd w:val="clear" w:color="000000" w:fill="FFFFFF"/>
            <w:vAlign w:val="center"/>
            <w:hideMark/>
          </w:tcPr>
          <w:p w:rsidR="00790C56" w:rsidRPr="00F83025" w:rsidRDefault="00790C56" w:rsidP="00667F33">
            <w:pPr>
              <w:rPr>
                <w:szCs w:val="28"/>
              </w:rPr>
            </w:pPr>
            <w:r w:rsidRPr="00F83025">
              <w:rPr>
                <w:szCs w:val="28"/>
              </w:rPr>
              <w:t>Ngô Thị Ngọc</w:t>
            </w:r>
          </w:p>
        </w:tc>
        <w:tc>
          <w:tcPr>
            <w:tcW w:w="1027" w:type="dxa"/>
            <w:tcBorders>
              <w:top w:val="nil"/>
              <w:left w:val="nil"/>
              <w:bottom w:val="single" w:sz="4" w:space="0" w:color="auto"/>
              <w:right w:val="single" w:sz="4" w:space="0" w:color="auto"/>
            </w:tcBorders>
            <w:shd w:val="clear" w:color="000000" w:fill="FFFFFF"/>
            <w:vAlign w:val="center"/>
            <w:hideMark/>
          </w:tcPr>
          <w:p w:rsidR="00790C56" w:rsidRPr="00F83025" w:rsidRDefault="00790C56" w:rsidP="00667F33">
            <w:pPr>
              <w:jc w:val="center"/>
              <w:rPr>
                <w:szCs w:val="28"/>
              </w:rPr>
            </w:pPr>
            <w:r w:rsidRPr="00F83025">
              <w:rPr>
                <w:szCs w:val="28"/>
              </w:rPr>
              <w:t>P.Hiệu trưởng</w:t>
            </w:r>
          </w:p>
        </w:tc>
        <w:tc>
          <w:tcPr>
            <w:tcW w:w="1720" w:type="dxa"/>
            <w:tcBorders>
              <w:top w:val="nil"/>
              <w:left w:val="nil"/>
              <w:bottom w:val="single" w:sz="4" w:space="0" w:color="auto"/>
              <w:right w:val="single" w:sz="4" w:space="0" w:color="auto"/>
            </w:tcBorders>
            <w:shd w:val="clear" w:color="000000" w:fill="FFFFFF"/>
            <w:vAlign w:val="center"/>
            <w:hideMark/>
          </w:tcPr>
          <w:p w:rsidR="00790C56" w:rsidRPr="00F83025" w:rsidRDefault="00790C56" w:rsidP="00667F33">
            <w:pPr>
              <w:jc w:val="center"/>
              <w:rPr>
                <w:szCs w:val="28"/>
              </w:rPr>
            </w:pPr>
            <w:r w:rsidRPr="00F83025">
              <w:rPr>
                <w:szCs w:val="28"/>
              </w:rPr>
              <w:t>097735992</w:t>
            </w:r>
          </w:p>
        </w:tc>
        <w:tc>
          <w:tcPr>
            <w:tcW w:w="973" w:type="dxa"/>
            <w:tcBorders>
              <w:top w:val="nil"/>
              <w:left w:val="nil"/>
              <w:bottom w:val="single" w:sz="4" w:space="0" w:color="auto"/>
              <w:right w:val="single" w:sz="4" w:space="0" w:color="auto"/>
            </w:tcBorders>
            <w:shd w:val="clear" w:color="000000" w:fill="FFFFFF"/>
            <w:vAlign w:val="center"/>
            <w:hideMark/>
          </w:tcPr>
          <w:p w:rsidR="00790C56" w:rsidRPr="00F83025" w:rsidRDefault="00790C56" w:rsidP="0095683F">
            <w:pPr>
              <w:rPr>
                <w:szCs w:val="28"/>
              </w:rPr>
            </w:pPr>
            <w:r w:rsidRPr="00F83025">
              <w:rPr>
                <w:szCs w:val="28"/>
              </w:rPr>
              <w:t> </w:t>
            </w:r>
          </w:p>
        </w:tc>
      </w:tr>
      <w:tr w:rsidR="00F83025" w:rsidRPr="00F83025" w:rsidTr="0095683F">
        <w:trPr>
          <w:trHeight w:val="684"/>
        </w:trPr>
        <w:tc>
          <w:tcPr>
            <w:tcW w:w="59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12</w:t>
            </w: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F83025">
            <w:pPr>
              <w:jc w:val="center"/>
              <w:rPr>
                <w:szCs w:val="28"/>
              </w:rPr>
            </w:pPr>
            <w:r w:rsidRPr="00F83025">
              <w:rPr>
                <w:szCs w:val="28"/>
              </w:rPr>
              <w:t>15/02/2024</w:t>
            </w:r>
          </w:p>
        </w:tc>
        <w:tc>
          <w:tcPr>
            <w:tcW w:w="99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Sáng</w:t>
            </w:r>
          </w:p>
        </w:tc>
        <w:tc>
          <w:tcPr>
            <w:tcW w:w="280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 xml:space="preserve">Đỗ Thị Hường </w:t>
            </w:r>
            <w:r w:rsidRPr="00F83025">
              <w:rPr>
                <w:szCs w:val="28"/>
              </w:rPr>
              <w:br/>
              <w:t>Hoàng  T.H. Thanh</w:t>
            </w:r>
          </w:p>
        </w:tc>
        <w:tc>
          <w:tcPr>
            <w:tcW w:w="1027"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GV</w:t>
            </w:r>
          </w:p>
        </w:tc>
        <w:tc>
          <w:tcPr>
            <w:tcW w:w="172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0987513458</w:t>
            </w:r>
          </w:p>
        </w:tc>
        <w:tc>
          <w:tcPr>
            <w:tcW w:w="973"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 </w:t>
            </w:r>
          </w:p>
        </w:tc>
      </w:tr>
      <w:tr w:rsidR="00F83025" w:rsidRPr="00F83025" w:rsidTr="0095683F">
        <w:trPr>
          <w:trHeight w:val="684"/>
        </w:trPr>
        <w:tc>
          <w:tcPr>
            <w:tcW w:w="590" w:type="dxa"/>
            <w:vMerge/>
            <w:tcBorders>
              <w:top w:val="nil"/>
              <w:left w:val="single" w:sz="4" w:space="0" w:color="auto"/>
              <w:bottom w:val="single" w:sz="4" w:space="0" w:color="auto"/>
              <w:right w:val="single" w:sz="4" w:space="0" w:color="auto"/>
            </w:tcBorders>
            <w:vAlign w:val="center"/>
            <w:hideMark/>
          </w:tcPr>
          <w:p w:rsidR="00F83025" w:rsidRPr="00F83025" w:rsidRDefault="00F83025" w:rsidP="0095683F">
            <w:pPr>
              <w:rPr>
                <w:szCs w:val="28"/>
              </w:rPr>
            </w:pP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i/>
                <w:iCs/>
                <w:szCs w:val="28"/>
              </w:rPr>
            </w:pPr>
            <w:r w:rsidRPr="00F83025">
              <w:rPr>
                <w:i/>
                <w:iCs/>
                <w:szCs w:val="28"/>
              </w:rPr>
              <w:t>(Mùng 6 tết)</w:t>
            </w:r>
          </w:p>
        </w:tc>
        <w:tc>
          <w:tcPr>
            <w:tcW w:w="99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i/>
                <w:iCs/>
                <w:szCs w:val="28"/>
              </w:rPr>
            </w:pPr>
            <w:r w:rsidRPr="00F83025">
              <w:rPr>
                <w:i/>
                <w:iCs/>
                <w:szCs w:val="28"/>
              </w:rPr>
              <w:t>Chiều</w:t>
            </w:r>
          </w:p>
        </w:tc>
        <w:tc>
          <w:tcPr>
            <w:tcW w:w="280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Mạc Thị Hồng</w:t>
            </w:r>
            <w:r w:rsidRPr="00F83025">
              <w:rPr>
                <w:szCs w:val="28"/>
              </w:rPr>
              <w:br/>
              <w:t>Bùi Thị Hoa</w:t>
            </w:r>
          </w:p>
        </w:tc>
        <w:tc>
          <w:tcPr>
            <w:tcW w:w="1027"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GV</w:t>
            </w:r>
          </w:p>
        </w:tc>
        <w:tc>
          <w:tcPr>
            <w:tcW w:w="172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0382203788</w:t>
            </w:r>
          </w:p>
        </w:tc>
        <w:tc>
          <w:tcPr>
            <w:tcW w:w="973"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 </w:t>
            </w:r>
          </w:p>
        </w:tc>
      </w:tr>
      <w:tr w:rsidR="00F83025" w:rsidRPr="00F83025" w:rsidTr="0095683F">
        <w:trPr>
          <w:trHeight w:val="684"/>
        </w:trPr>
        <w:tc>
          <w:tcPr>
            <w:tcW w:w="59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13</w:t>
            </w: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16/02/2024</w:t>
            </w:r>
          </w:p>
        </w:tc>
        <w:tc>
          <w:tcPr>
            <w:tcW w:w="99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Sáng</w:t>
            </w:r>
          </w:p>
        </w:tc>
        <w:tc>
          <w:tcPr>
            <w:tcW w:w="280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Trần Thị Tuyết Nhung</w:t>
            </w:r>
          </w:p>
          <w:p w:rsidR="00F83025" w:rsidRPr="00F83025" w:rsidRDefault="00F83025" w:rsidP="0095683F">
            <w:pPr>
              <w:rPr>
                <w:szCs w:val="28"/>
              </w:rPr>
            </w:pPr>
            <w:r w:rsidRPr="00F83025">
              <w:rPr>
                <w:szCs w:val="28"/>
              </w:rPr>
              <w:t>Phạm Thị Huệ</w:t>
            </w:r>
            <w:r w:rsidRPr="00F83025">
              <w:rPr>
                <w:szCs w:val="28"/>
              </w:rPr>
              <w:br/>
              <w:t>Trịnh Thu Hà</w:t>
            </w:r>
          </w:p>
        </w:tc>
        <w:tc>
          <w:tcPr>
            <w:tcW w:w="1027"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GV</w:t>
            </w:r>
          </w:p>
        </w:tc>
        <w:tc>
          <w:tcPr>
            <w:tcW w:w="172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0988057937</w:t>
            </w:r>
          </w:p>
        </w:tc>
        <w:tc>
          <w:tcPr>
            <w:tcW w:w="973"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 </w:t>
            </w:r>
          </w:p>
        </w:tc>
      </w:tr>
      <w:tr w:rsidR="00F83025" w:rsidRPr="00F83025" w:rsidTr="0095683F">
        <w:trPr>
          <w:trHeight w:val="684"/>
        </w:trPr>
        <w:tc>
          <w:tcPr>
            <w:tcW w:w="590" w:type="dxa"/>
            <w:vMerge/>
            <w:tcBorders>
              <w:top w:val="nil"/>
              <w:left w:val="single" w:sz="4" w:space="0" w:color="auto"/>
              <w:bottom w:val="single" w:sz="4" w:space="0" w:color="auto"/>
              <w:right w:val="single" w:sz="4" w:space="0" w:color="auto"/>
            </w:tcBorders>
            <w:vAlign w:val="center"/>
            <w:hideMark/>
          </w:tcPr>
          <w:p w:rsidR="00F83025" w:rsidRPr="00F83025" w:rsidRDefault="00F83025" w:rsidP="0095683F">
            <w:pPr>
              <w:rPr>
                <w:szCs w:val="28"/>
              </w:rPr>
            </w:pP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i/>
                <w:iCs/>
                <w:szCs w:val="28"/>
              </w:rPr>
            </w:pPr>
            <w:r w:rsidRPr="00F83025">
              <w:rPr>
                <w:i/>
                <w:iCs/>
                <w:szCs w:val="28"/>
              </w:rPr>
              <w:t>(Mùng 7 tết)</w:t>
            </w:r>
          </w:p>
        </w:tc>
        <w:tc>
          <w:tcPr>
            <w:tcW w:w="99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i/>
                <w:iCs/>
                <w:szCs w:val="28"/>
              </w:rPr>
            </w:pPr>
            <w:r w:rsidRPr="00F83025">
              <w:rPr>
                <w:i/>
                <w:iCs/>
                <w:szCs w:val="28"/>
              </w:rPr>
              <w:t>Chiều</w:t>
            </w:r>
          </w:p>
        </w:tc>
        <w:tc>
          <w:tcPr>
            <w:tcW w:w="280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Nguyễn Thị Ngọc Anh</w:t>
            </w:r>
            <w:r w:rsidRPr="00F83025">
              <w:rPr>
                <w:szCs w:val="28"/>
              </w:rPr>
              <w:br/>
              <w:t>Phạm Thị Phương</w:t>
            </w:r>
          </w:p>
        </w:tc>
        <w:tc>
          <w:tcPr>
            <w:tcW w:w="1027"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GV</w:t>
            </w:r>
          </w:p>
        </w:tc>
        <w:tc>
          <w:tcPr>
            <w:tcW w:w="172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jc w:val="center"/>
              <w:rPr>
                <w:szCs w:val="28"/>
              </w:rPr>
            </w:pPr>
            <w:r w:rsidRPr="00F83025">
              <w:rPr>
                <w:szCs w:val="28"/>
              </w:rPr>
              <w:t>0988391704</w:t>
            </w:r>
          </w:p>
        </w:tc>
        <w:tc>
          <w:tcPr>
            <w:tcW w:w="973"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95683F">
            <w:pPr>
              <w:rPr>
                <w:szCs w:val="28"/>
              </w:rPr>
            </w:pPr>
            <w:r w:rsidRPr="00F83025">
              <w:rPr>
                <w:szCs w:val="28"/>
              </w:rPr>
              <w:t> </w:t>
            </w:r>
          </w:p>
        </w:tc>
      </w:tr>
      <w:tr w:rsidR="00F83025" w:rsidRPr="00F83025" w:rsidTr="00667F33">
        <w:trPr>
          <w:trHeight w:val="648"/>
        </w:trPr>
        <w:tc>
          <w:tcPr>
            <w:tcW w:w="59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4</w:t>
            </w: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17/02/2024</w:t>
            </w:r>
          </w:p>
        </w:tc>
        <w:tc>
          <w:tcPr>
            <w:tcW w:w="99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Sáng</w:t>
            </w:r>
          </w:p>
        </w:tc>
        <w:tc>
          <w:tcPr>
            <w:tcW w:w="2800" w:type="dxa"/>
            <w:tcBorders>
              <w:top w:val="nil"/>
              <w:left w:val="nil"/>
              <w:bottom w:val="single" w:sz="4" w:space="0" w:color="auto"/>
              <w:right w:val="nil"/>
            </w:tcBorders>
            <w:shd w:val="clear" w:color="000000" w:fill="FFFFFF"/>
            <w:vAlign w:val="center"/>
            <w:hideMark/>
          </w:tcPr>
          <w:p w:rsidR="00F83025" w:rsidRPr="00F83025" w:rsidRDefault="00F83025" w:rsidP="00667F33">
            <w:pPr>
              <w:rPr>
                <w:szCs w:val="28"/>
              </w:rPr>
            </w:pPr>
            <w:r w:rsidRPr="00F83025">
              <w:rPr>
                <w:szCs w:val="28"/>
              </w:rPr>
              <w:t>Ngô Thị Hường</w:t>
            </w:r>
            <w:r w:rsidRPr="00F83025">
              <w:rPr>
                <w:szCs w:val="28"/>
              </w:rPr>
              <w:br/>
              <w:t>Nguyễn T. H. Quyên</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GV</w:t>
            </w:r>
          </w:p>
        </w:tc>
        <w:tc>
          <w:tcPr>
            <w:tcW w:w="172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0975118009</w:t>
            </w:r>
          </w:p>
        </w:tc>
        <w:tc>
          <w:tcPr>
            <w:tcW w:w="973"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rPr>
                <w:szCs w:val="28"/>
              </w:rPr>
            </w:pPr>
            <w:r w:rsidRPr="00F83025">
              <w:rPr>
                <w:szCs w:val="28"/>
              </w:rPr>
              <w:t> </w:t>
            </w:r>
          </w:p>
        </w:tc>
      </w:tr>
      <w:tr w:rsidR="00F83025" w:rsidRPr="00F83025" w:rsidTr="00667F33">
        <w:trPr>
          <w:trHeight w:val="648"/>
        </w:trPr>
        <w:tc>
          <w:tcPr>
            <w:tcW w:w="590" w:type="dxa"/>
            <w:vMerge/>
            <w:tcBorders>
              <w:top w:val="nil"/>
              <w:left w:val="single" w:sz="4" w:space="0" w:color="auto"/>
              <w:bottom w:val="single" w:sz="4" w:space="0" w:color="auto"/>
              <w:right w:val="single" w:sz="4" w:space="0" w:color="auto"/>
            </w:tcBorders>
            <w:vAlign w:val="center"/>
            <w:hideMark/>
          </w:tcPr>
          <w:p w:rsidR="00F83025" w:rsidRPr="00F83025" w:rsidRDefault="00F83025" w:rsidP="00667F33">
            <w:pPr>
              <w:rPr>
                <w:szCs w:val="28"/>
              </w:rPr>
            </w:pPr>
          </w:p>
        </w:tc>
        <w:tc>
          <w:tcPr>
            <w:tcW w:w="155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F83025">
            <w:pPr>
              <w:jc w:val="center"/>
              <w:rPr>
                <w:i/>
                <w:iCs/>
                <w:szCs w:val="28"/>
              </w:rPr>
            </w:pPr>
            <w:r w:rsidRPr="00F83025">
              <w:rPr>
                <w:i/>
                <w:iCs/>
                <w:szCs w:val="28"/>
              </w:rPr>
              <w:t>(Mùng 8 tết)</w:t>
            </w:r>
          </w:p>
        </w:tc>
        <w:tc>
          <w:tcPr>
            <w:tcW w:w="992"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jc w:val="center"/>
              <w:rPr>
                <w:i/>
                <w:iCs/>
                <w:szCs w:val="28"/>
              </w:rPr>
            </w:pPr>
            <w:r w:rsidRPr="00F83025">
              <w:rPr>
                <w:i/>
                <w:iCs/>
                <w:szCs w:val="28"/>
              </w:rPr>
              <w:t>Chiều</w:t>
            </w:r>
          </w:p>
        </w:tc>
        <w:tc>
          <w:tcPr>
            <w:tcW w:w="2800" w:type="dxa"/>
            <w:tcBorders>
              <w:top w:val="nil"/>
              <w:left w:val="nil"/>
              <w:bottom w:val="single" w:sz="4" w:space="0" w:color="auto"/>
              <w:right w:val="nil"/>
            </w:tcBorders>
            <w:shd w:val="clear" w:color="000000" w:fill="FFFFFF"/>
            <w:vAlign w:val="center"/>
            <w:hideMark/>
          </w:tcPr>
          <w:p w:rsidR="00F83025" w:rsidRPr="00F83025" w:rsidRDefault="00F83025" w:rsidP="00667F33">
            <w:pPr>
              <w:rPr>
                <w:szCs w:val="28"/>
              </w:rPr>
            </w:pPr>
            <w:r w:rsidRPr="00F83025">
              <w:rPr>
                <w:szCs w:val="28"/>
              </w:rPr>
              <w:t>Trần Thị Hằng</w:t>
            </w:r>
            <w:r w:rsidRPr="00F83025">
              <w:rPr>
                <w:szCs w:val="28"/>
              </w:rPr>
              <w:br/>
              <w:t>Phạm Thị Thảo</w:t>
            </w:r>
          </w:p>
        </w:tc>
        <w:tc>
          <w:tcPr>
            <w:tcW w:w="1027" w:type="dxa"/>
            <w:tcBorders>
              <w:top w:val="nil"/>
              <w:left w:val="single" w:sz="4" w:space="0" w:color="auto"/>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GV</w:t>
            </w:r>
          </w:p>
        </w:tc>
        <w:tc>
          <w:tcPr>
            <w:tcW w:w="1720"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jc w:val="center"/>
              <w:rPr>
                <w:szCs w:val="28"/>
              </w:rPr>
            </w:pPr>
            <w:r w:rsidRPr="00F83025">
              <w:rPr>
                <w:szCs w:val="28"/>
              </w:rPr>
              <w:t>0983313498</w:t>
            </w:r>
          </w:p>
        </w:tc>
        <w:tc>
          <w:tcPr>
            <w:tcW w:w="973" w:type="dxa"/>
            <w:tcBorders>
              <w:top w:val="nil"/>
              <w:left w:val="nil"/>
              <w:bottom w:val="single" w:sz="4" w:space="0" w:color="auto"/>
              <w:right w:val="single" w:sz="4" w:space="0" w:color="auto"/>
            </w:tcBorders>
            <w:shd w:val="clear" w:color="000000" w:fill="FFFFFF"/>
            <w:vAlign w:val="center"/>
            <w:hideMark/>
          </w:tcPr>
          <w:p w:rsidR="00F83025" w:rsidRPr="00F83025" w:rsidRDefault="00F83025" w:rsidP="00667F33">
            <w:pPr>
              <w:rPr>
                <w:szCs w:val="28"/>
              </w:rPr>
            </w:pPr>
            <w:r w:rsidRPr="00F83025">
              <w:rPr>
                <w:szCs w:val="28"/>
              </w:rPr>
              <w:t> </w:t>
            </w:r>
          </w:p>
        </w:tc>
      </w:tr>
    </w:tbl>
    <w:p w:rsidR="00EF14FC" w:rsidRPr="00F83025" w:rsidRDefault="00EF14FC" w:rsidP="00F83025"/>
    <w:p w:rsidR="00EF14FC" w:rsidRPr="00F83025" w:rsidRDefault="0095683F" w:rsidP="00F83025">
      <w:r w:rsidRPr="00F83025">
        <w:tab/>
      </w:r>
      <w:r w:rsidRPr="00F83025">
        <w:tab/>
      </w:r>
    </w:p>
    <w:p w:rsidR="004B184B" w:rsidRPr="00F83025" w:rsidRDefault="0095683F" w:rsidP="004B184B">
      <w:pPr>
        <w:rPr>
          <w:b/>
        </w:rPr>
      </w:pPr>
      <w:r w:rsidRPr="00F83025">
        <w:tab/>
      </w:r>
      <w:r w:rsidRPr="00F83025">
        <w:tab/>
      </w:r>
      <w:r w:rsidRPr="00F83025">
        <w:tab/>
      </w:r>
      <w:r w:rsidRPr="00F83025">
        <w:tab/>
      </w:r>
      <w:r w:rsidRPr="00F83025">
        <w:tab/>
      </w:r>
      <w:r w:rsidR="00F83025" w:rsidRPr="00F83025">
        <w:t xml:space="preserve">                        </w:t>
      </w:r>
    </w:p>
    <w:p w:rsidR="0095683F" w:rsidRPr="00F83025" w:rsidRDefault="0095683F">
      <w:pPr>
        <w:rPr>
          <w:b/>
        </w:rPr>
      </w:pPr>
    </w:p>
    <w:sectPr w:rsidR="0095683F" w:rsidRPr="00F83025" w:rsidSect="00A55202">
      <w:type w:val="continuous"/>
      <w:pgSz w:w="11907" w:h="16840" w:code="9"/>
      <w:pgMar w:top="1134" w:right="851" w:bottom="1134" w:left="1701" w:header="357"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84"/>
    <w:rsid w:val="00081B9F"/>
    <w:rsid w:val="000E5F2C"/>
    <w:rsid w:val="003A7FCB"/>
    <w:rsid w:val="003E5E20"/>
    <w:rsid w:val="004A73AC"/>
    <w:rsid w:val="004B184B"/>
    <w:rsid w:val="00551584"/>
    <w:rsid w:val="005C39C1"/>
    <w:rsid w:val="007756A3"/>
    <w:rsid w:val="00790C56"/>
    <w:rsid w:val="007E2D29"/>
    <w:rsid w:val="007E6DB6"/>
    <w:rsid w:val="00850BE0"/>
    <w:rsid w:val="00851A27"/>
    <w:rsid w:val="0095683F"/>
    <w:rsid w:val="00986DFB"/>
    <w:rsid w:val="009950DD"/>
    <w:rsid w:val="00A55202"/>
    <w:rsid w:val="00AF0FD9"/>
    <w:rsid w:val="00C1260F"/>
    <w:rsid w:val="00C75D8A"/>
    <w:rsid w:val="00CF3760"/>
    <w:rsid w:val="00E558DB"/>
    <w:rsid w:val="00E7532B"/>
    <w:rsid w:val="00EF14FC"/>
    <w:rsid w:val="00F83025"/>
    <w:rsid w:val="00FA54A8"/>
    <w:rsid w:val="00FB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83A6AB0-389A-4864-8E3A-C4D23A54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0DD"/>
    <w:rPr>
      <w:sz w:val="28"/>
      <w:szCs w:val="24"/>
    </w:rPr>
  </w:style>
  <w:style w:type="paragraph" w:styleId="Heading1">
    <w:name w:val="heading 1"/>
    <w:basedOn w:val="Normal"/>
    <w:next w:val="Normal"/>
    <w:link w:val="Heading1Char"/>
    <w:qFormat/>
    <w:rsid w:val="009950DD"/>
    <w:pPr>
      <w:keepNext/>
      <w:ind w:right="741"/>
      <w:jc w:val="center"/>
      <w:outlineLvl w:val="0"/>
    </w:pPr>
    <w:rPr>
      <w:b/>
      <w:sz w:val="32"/>
      <w:lang w:val="nl-NL"/>
    </w:rPr>
  </w:style>
  <w:style w:type="paragraph" w:styleId="Heading2">
    <w:name w:val="heading 2"/>
    <w:basedOn w:val="Normal"/>
    <w:next w:val="Normal"/>
    <w:link w:val="Heading2Char"/>
    <w:qFormat/>
    <w:rsid w:val="009950DD"/>
    <w:pPr>
      <w:keepNext/>
      <w:outlineLvl w:val="1"/>
    </w:pPr>
    <w:rPr>
      <w:sz w:val="36"/>
    </w:rPr>
  </w:style>
  <w:style w:type="paragraph" w:styleId="Heading5">
    <w:name w:val="heading 5"/>
    <w:basedOn w:val="Normal"/>
    <w:next w:val="Normal"/>
    <w:link w:val="Heading5Char"/>
    <w:qFormat/>
    <w:rsid w:val="009950DD"/>
    <w:pPr>
      <w:keepNext/>
      <w:ind w:right="414"/>
      <w:jc w:val="center"/>
      <w:outlineLvl w:val="4"/>
    </w:pPr>
    <w:rPr>
      <w:b/>
      <w:sz w:val="3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0DD"/>
    <w:rPr>
      <w:b/>
      <w:sz w:val="32"/>
      <w:szCs w:val="24"/>
      <w:lang w:val="nl-NL"/>
    </w:rPr>
  </w:style>
  <w:style w:type="character" w:customStyle="1" w:styleId="Heading2Char">
    <w:name w:val="Heading 2 Char"/>
    <w:basedOn w:val="DefaultParagraphFont"/>
    <w:link w:val="Heading2"/>
    <w:rsid w:val="009950DD"/>
    <w:rPr>
      <w:sz w:val="36"/>
      <w:szCs w:val="24"/>
    </w:rPr>
  </w:style>
  <w:style w:type="character" w:customStyle="1" w:styleId="Heading5Char">
    <w:name w:val="Heading 5 Char"/>
    <w:basedOn w:val="DefaultParagraphFont"/>
    <w:link w:val="Heading5"/>
    <w:rsid w:val="009950DD"/>
    <w:rPr>
      <w:b/>
      <w:sz w:val="30"/>
      <w:szCs w:val="24"/>
      <w:lang w:val="nl-NL"/>
    </w:rPr>
  </w:style>
  <w:style w:type="paragraph" w:styleId="NormalWeb">
    <w:name w:val="Normal (Web)"/>
    <w:basedOn w:val="Normal"/>
    <w:uiPriority w:val="99"/>
    <w:unhideWhenUsed/>
    <w:rsid w:val="00551584"/>
    <w:pPr>
      <w:spacing w:before="100" w:beforeAutospacing="1" w:after="100" w:afterAutospacing="1"/>
    </w:pPr>
    <w:rPr>
      <w:sz w:val="24"/>
    </w:rPr>
  </w:style>
  <w:style w:type="character" w:styleId="Strong">
    <w:name w:val="Strong"/>
    <w:uiPriority w:val="22"/>
    <w:qFormat/>
    <w:rsid w:val="00C75D8A"/>
    <w:rPr>
      <w:b/>
      <w:bCs/>
    </w:rPr>
  </w:style>
  <w:style w:type="character" w:customStyle="1" w:styleId="Vnbnnidung">
    <w:name w:val="Văn bản nội dung_"/>
    <w:link w:val="Vnbnnidung0"/>
    <w:rsid w:val="00C75D8A"/>
    <w:rPr>
      <w:sz w:val="23"/>
      <w:szCs w:val="23"/>
      <w:shd w:val="clear" w:color="auto" w:fill="FFFFFF"/>
    </w:rPr>
  </w:style>
  <w:style w:type="paragraph" w:customStyle="1" w:styleId="Vnbnnidung0">
    <w:name w:val="Văn bản nội dung"/>
    <w:basedOn w:val="Normal"/>
    <w:link w:val="Vnbnnidung"/>
    <w:rsid w:val="00C75D8A"/>
    <w:pPr>
      <w:widowControl w:val="0"/>
      <w:shd w:val="clear" w:color="auto" w:fill="FFFFFF"/>
      <w:spacing w:before="120" w:after="540" w:line="278" w:lineRule="exact"/>
      <w:jc w:val="center"/>
    </w:pPr>
    <w:rPr>
      <w:sz w:val="23"/>
      <w:szCs w:val="23"/>
    </w:rPr>
  </w:style>
  <w:style w:type="character" w:styleId="Emphasis">
    <w:name w:val="Emphasis"/>
    <w:basedOn w:val="DefaultParagraphFont"/>
    <w:qFormat/>
    <w:rsid w:val="00F830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367890">
      <w:bodyDiv w:val="1"/>
      <w:marLeft w:val="0"/>
      <w:marRight w:val="0"/>
      <w:marTop w:val="0"/>
      <w:marBottom w:val="0"/>
      <w:divBdr>
        <w:top w:val="none" w:sz="0" w:space="0" w:color="auto"/>
        <w:left w:val="none" w:sz="0" w:space="0" w:color="auto"/>
        <w:bottom w:val="none" w:sz="0" w:space="0" w:color="auto"/>
        <w:right w:val="none" w:sz="0" w:space="0" w:color="auto"/>
      </w:divBdr>
    </w:div>
    <w:div w:id="1592542790">
      <w:bodyDiv w:val="1"/>
      <w:marLeft w:val="0"/>
      <w:marRight w:val="0"/>
      <w:marTop w:val="0"/>
      <w:marBottom w:val="0"/>
      <w:divBdr>
        <w:top w:val="none" w:sz="0" w:space="0" w:color="auto"/>
        <w:left w:val="none" w:sz="0" w:space="0" w:color="auto"/>
        <w:bottom w:val="none" w:sz="0" w:space="0" w:color="auto"/>
        <w:right w:val="none" w:sz="0" w:space="0" w:color="auto"/>
      </w:divBdr>
    </w:div>
    <w:div w:id="1743478965">
      <w:bodyDiv w:val="1"/>
      <w:marLeft w:val="0"/>
      <w:marRight w:val="0"/>
      <w:marTop w:val="0"/>
      <w:marBottom w:val="0"/>
      <w:divBdr>
        <w:top w:val="none" w:sz="0" w:space="0" w:color="auto"/>
        <w:left w:val="none" w:sz="0" w:space="0" w:color="auto"/>
        <w:bottom w:val="none" w:sz="0" w:space="0" w:color="auto"/>
        <w:right w:val="none" w:sz="0" w:space="0" w:color="auto"/>
      </w:divBdr>
      <w:divsChild>
        <w:div w:id="157962089">
          <w:marLeft w:val="0"/>
          <w:marRight w:val="0"/>
          <w:marTop w:val="0"/>
          <w:marBottom w:val="0"/>
          <w:divBdr>
            <w:top w:val="none" w:sz="0" w:space="0" w:color="auto"/>
            <w:left w:val="none" w:sz="0" w:space="0" w:color="auto"/>
            <w:bottom w:val="none" w:sz="0" w:space="0" w:color="auto"/>
            <w:right w:val="none" w:sz="0" w:space="0" w:color="auto"/>
          </w:divBdr>
        </w:div>
        <w:div w:id="112237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MTBA</dc:creator>
  <cp:lastModifiedBy>Admin</cp:lastModifiedBy>
  <cp:revision>2</cp:revision>
  <cp:lastPrinted>2023-01-05T02:45:00Z</cp:lastPrinted>
  <dcterms:created xsi:type="dcterms:W3CDTF">2024-02-07T08:13:00Z</dcterms:created>
  <dcterms:modified xsi:type="dcterms:W3CDTF">2024-02-07T08:13:00Z</dcterms:modified>
</cp:coreProperties>
</file>