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B62F0A" w:rsidRPr="00B62F0A" w14:paraId="6C97AD98" w14:textId="77777777" w:rsidTr="00D30A8C">
        <w:tc>
          <w:tcPr>
            <w:tcW w:w="4536" w:type="dxa"/>
          </w:tcPr>
          <w:p w14:paraId="2B38C5A7" w14:textId="77777777" w:rsidR="00B62F0A" w:rsidRPr="00B62F0A" w:rsidRDefault="00B62F0A" w:rsidP="00B62F0A">
            <w:pPr>
              <w:jc w:val="center"/>
              <w:rPr>
                <w:sz w:val="26"/>
                <w:szCs w:val="26"/>
              </w:rPr>
            </w:pPr>
            <w:r w:rsidRPr="00B62F0A">
              <w:rPr>
                <w:sz w:val="26"/>
                <w:szCs w:val="26"/>
              </w:rPr>
              <w:t>PHÒNG GD&amp;ĐT ĐÔNG TRIỀU</w:t>
            </w:r>
          </w:p>
          <w:p w14:paraId="3C0355C9" w14:textId="74F1B7FF" w:rsidR="00B62F0A" w:rsidRPr="00B62F0A" w:rsidRDefault="00B62F0A" w:rsidP="00B62F0A">
            <w:pPr>
              <w:jc w:val="center"/>
              <w:rPr>
                <w:b/>
                <w:sz w:val="26"/>
                <w:szCs w:val="26"/>
              </w:rPr>
            </w:pPr>
            <w:r w:rsidRPr="00B62F0A">
              <w:rPr>
                <w:b/>
                <w:sz w:val="26"/>
                <w:szCs w:val="26"/>
              </w:rPr>
              <w:t xml:space="preserve">TRƯỜNG TIỂU HỌC </w:t>
            </w:r>
            <w:r w:rsidR="00AC4B94">
              <w:rPr>
                <w:b/>
                <w:sz w:val="26"/>
                <w:szCs w:val="26"/>
              </w:rPr>
              <w:t>HOÀNG QUẾ</w:t>
            </w:r>
          </w:p>
          <w:p w14:paraId="66FEC9BF" w14:textId="77777777" w:rsidR="00B62F0A" w:rsidRPr="00B62F0A" w:rsidRDefault="00B62F0A" w:rsidP="00B62F0A">
            <w:pPr>
              <w:jc w:val="center"/>
              <w:rPr>
                <w:b/>
                <w:sz w:val="26"/>
                <w:szCs w:val="26"/>
              </w:rPr>
            </w:pPr>
            <w:r w:rsidRPr="00B62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B95DC" wp14:editId="15E0DEAF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45085</wp:posOffset>
                      </wp:positionV>
                      <wp:extent cx="757555" cy="0"/>
                      <wp:effectExtent l="0" t="0" r="0" b="0"/>
                      <wp:wrapNone/>
                      <wp:docPr id="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030D9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3.55pt" to="137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" strokecolor="#4a7ebb"/>
                  </w:pict>
                </mc:Fallback>
              </mc:AlternateContent>
            </w:r>
          </w:p>
          <w:p w14:paraId="578E9A66" w14:textId="569E55E4" w:rsidR="00B62F0A" w:rsidRPr="00B62F0A" w:rsidRDefault="00B62F0A" w:rsidP="00B62F0A">
            <w:pPr>
              <w:jc w:val="center"/>
              <w:rPr>
                <w:bCs/>
              </w:rPr>
            </w:pPr>
          </w:p>
        </w:tc>
        <w:tc>
          <w:tcPr>
            <w:tcW w:w="5954" w:type="dxa"/>
          </w:tcPr>
          <w:p w14:paraId="14C6181E" w14:textId="77777777" w:rsidR="00B62F0A" w:rsidRPr="00B62F0A" w:rsidRDefault="00B62F0A" w:rsidP="00B62F0A">
            <w:pPr>
              <w:jc w:val="center"/>
              <w:rPr>
                <w:b/>
                <w:sz w:val="26"/>
                <w:szCs w:val="26"/>
              </w:rPr>
            </w:pPr>
            <w:r w:rsidRPr="00B62F0A">
              <w:rPr>
                <w:b/>
                <w:sz w:val="26"/>
                <w:szCs w:val="26"/>
              </w:rPr>
              <w:t>CỘNG HÒA XÃ HỘI CHỦ NGHĨA VIỆT NAM</w:t>
            </w:r>
          </w:p>
          <w:p w14:paraId="0E98014E" w14:textId="77777777" w:rsidR="00B62F0A" w:rsidRPr="00B62F0A" w:rsidRDefault="00B62F0A" w:rsidP="00B62F0A">
            <w:pPr>
              <w:jc w:val="center"/>
              <w:rPr>
                <w:b/>
              </w:rPr>
            </w:pPr>
            <w:r w:rsidRPr="00B62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B972B" wp14:editId="13734449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236855</wp:posOffset>
                      </wp:positionV>
                      <wp:extent cx="223139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D7914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8.65pt" to="229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" strokecolor="#4a7ebb"/>
                  </w:pict>
                </mc:Fallback>
              </mc:AlternateContent>
            </w:r>
            <w:r w:rsidRPr="00B62F0A">
              <w:rPr>
                <w:b/>
              </w:rPr>
              <w:t>Độc lập – Tự do – Hạnh phúc</w:t>
            </w:r>
          </w:p>
          <w:p w14:paraId="7876CEF8" w14:textId="77777777" w:rsidR="00B62F0A" w:rsidRPr="00B62F0A" w:rsidRDefault="00B62F0A" w:rsidP="00B62F0A">
            <w:pPr>
              <w:tabs>
                <w:tab w:val="left" w:pos="1150"/>
              </w:tabs>
              <w:jc w:val="center"/>
            </w:pPr>
          </w:p>
          <w:p w14:paraId="00EF04CC" w14:textId="1C6DA7C0" w:rsidR="00B62F0A" w:rsidRPr="00B62F0A" w:rsidRDefault="00AC4B94" w:rsidP="00B62F0A">
            <w:pPr>
              <w:tabs>
                <w:tab w:val="left" w:pos="115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Hoàng Quế</w:t>
            </w:r>
            <w:r w:rsidR="00B62F0A" w:rsidRPr="00B62F0A">
              <w:rPr>
                <w:i/>
                <w:iCs/>
              </w:rPr>
              <w:t xml:space="preserve">, ngày </w:t>
            </w:r>
            <w:r w:rsidR="00FC638F">
              <w:rPr>
                <w:i/>
                <w:iCs/>
              </w:rPr>
              <w:t>27</w:t>
            </w:r>
            <w:r w:rsidR="00B62F0A" w:rsidRPr="00B62F0A">
              <w:rPr>
                <w:i/>
                <w:iCs/>
              </w:rPr>
              <w:t xml:space="preserve"> tháng </w:t>
            </w:r>
            <w:r w:rsidR="00FC638F">
              <w:rPr>
                <w:i/>
                <w:iCs/>
              </w:rPr>
              <w:t>01</w:t>
            </w:r>
            <w:r w:rsidR="00B62F0A" w:rsidRPr="00B62F0A">
              <w:rPr>
                <w:i/>
                <w:iCs/>
              </w:rPr>
              <w:t xml:space="preserve"> năm 20</w:t>
            </w:r>
            <w:r w:rsidR="00FC638F">
              <w:rPr>
                <w:i/>
                <w:iCs/>
              </w:rPr>
              <w:t>02</w:t>
            </w:r>
            <w:bookmarkStart w:id="0" w:name="_GoBack"/>
            <w:bookmarkEnd w:id="0"/>
          </w:p>
        </w:tc>
      </w:tr>
    </w:tbl>
    <w:p w14:paraId="65475523" w14:textId="1F651D63" w:rsidR="00C52490" w:rsidRDefault="00C52490"/>
    <w:p w14:paraId="0525209B" w14:textId="171149AE" w:rsidR="00B62F0A" w:rsidRPr="00B62F0A" w:rsidRDefault="00B62F0A" w:rsidP="00B62F0A">
      <w:pPr>
        <w:tabs>
          <w:tab w:val="left" w:pos="3495"/>
        </w:tabs>
        <w:jc w:val="center"/>
        <w:rPr>
          <w:b/>
          <w:bCs/>
        </w:rPr>
      </w:pPr>
      <w:r w:rsidRPr="00B62F0A">
        <w:rPr>
          <w:b/>
          <w:bCs/>
        </w:rPr>
        <w:t>THÔNG BÁO</w:t>
      </w:r>
    </w:p>
    <w:p w14:paraId="5DA80514" w14:textId="25EBBCDE" w:rsidR="00B62F0A" w:rsidRDefault="00D30A8C" w:rsidP="00B62F0A">
      <w:pPr>
        <w:tabs>
          <w:tab w:val="left" w:pos="3495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7C318" wp14:editId="2EADDF18">
                <wp:simplePos x="0" y="0"/>
                <wp:positionH relativeFrom="column">
                  <wp:posOffset>2388450</wp:posOffset>
                </wp:positionH>
                <wp:positionV relativeFrom="paragraph">
                  <wp:posOffset>257810</wp:posOffset>
                </wp:positionV>
                <wp:extent cx="126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B5642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20.3pt" to="287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62F0A" w:rsidRPr="00B62F0A">
        <w:rPr>
          <w:b/>
          <w:bCs/>
        </w:rPr>
        <w:t xml:space="preserve">Lịch trực </w:t>
      </w:r>
      <w:r w:rsidR="00DE1945">
        <w:rPr>
          <w:b/>
          <w:bCs/>
        </w:rPr>
        <w:t>t</w:t>
      </w:r>
      <w:r w:rsidR="00B62F0A" w:rsidRPr="00B62F0A">
        <w:rPr>
          <w:b/>
          <w:bCs/>
        </w:rPr>
        <w:t xml:space="preserve">ết </w:t>
      </w:r>
      <w:r w:rsidR="00DE1945">
        <w:rPr>
          <w:b/>
          <w:bCs/>
        </w:rPr>
        <w:t>Nguyên Đán Nhâm Dần</w:t>
      </w:r>
      <w:r w:rsidR="00B62F0A" w:rsidRPr="00B62F0A">
        <w:rPr>
          <w:b/>
          <w:bCs/>
        </w:rPr>
        <w:t xml:space="preserve"> năm 2022 </w:t>
      </w:r>
    </w:p>
    <w:p w14:paraId="315B2DCB" w14:textId="7AC2E9C8" w:rsidR="00DE1945" w:rsidRDefault="00DE1945" w:rsidP="00080257">
      <w:pPr>
        <w:tabs>
          <w:tab w:val="left" w:pos="1125"/>
        </w:tabs>
        <w:jc w:val="both"/>
      </w:pPr>
      <w:r>
        <w:tab/>
        <w:t>Căn cứ kế hoạch số 55/PGD&amp;ĐT ngày 19/01/2022</w:t>
      </w:r>
      <w:r w:rsidR="00F03602">
        <w:t xml:space="preserve"> </w:t>
      </w:r>
      <w:r>
        <w:t>V</w:t>
      </w:r>
      <w:r w:rsidR="00F03602">
        <w:t xml:space="preserve">ề việc tổ chức </w:t>
      </w:r>
      <w:r>
        <w:t xml:space="preserve">trực và báo cáo tình hình </w:t>
      </w:r>
      <w:r w:rsidR="00F03602">
        <w:t xml:space="preserve">trong dịp Tết Nguyên đán Nhân Dần năm 2022. </w:t>
      </w:r>
    </w:p>
    <w:p w14:paraId="6D9E7DD9" w14:textId="29FE083A" w:rsidR="00F03602" w:rsidRDefault="00DE1945" w:rsidP="00080257">
      <w:pPr>
        <w:tabs>
          <w:tab w:val="left" w:pos="1125"/>
        </w:tabs>
        <w:jc w:val="both"/>
      </w:pPr>
      <w:r>
        <w:tab/>
      </w:r>
      <w:r w:rsidR="00F03602">
        <w:t xml:space="preserve">Trường tiểu học </w:t>
      </w:r>
      <w:r w:rsidR="00AC4B94">
        <w:t>Hoàng Quế</w:t>
      </w:r>
      <w:r w:rsidR="00F03602">
        <w:t xml:space="preserve"> </w:t>
      </w:r>
      <w:r>
        <w:t>phân công</w:t>
      </w:r>
      <w:r w:rsidR="00F03602">
        <w:t xml:space="preserve"> lịch trực </w:t>
      </w:r>
      <w:r>
        <w:t>T</w:t>
      </w:r>
      <w:r w:rsidR="00F03602">
        <w:t xml:space="preserve">ết </w:t>
      </w:r>
      <w:r>
        <w:t>Nguyên Đán</w:t>
      </w:r>
      <w:r w:rsidR="00F03602">
        <w:t xml:space="preserve"> năm 2022 như sau:</w:t>
      </w:r>
      <w:r w:rsidR="00B312D8">
        <w:t xml:space="preserve"> </w:t>
      </w:r>
    </w:p>
    <w:p w14:paraId="2437D4A1" w14:textId="09505906" w:rsidR="00DE1945" w:rsidRPr="00F03602" w:rsidRDefault="00DE1945" w:rsidP="00080257">
      <w:pPr>
        <w:tabs>
          <w:tab w:val="left" w:pos="1125"/>
        </w:tabs>
        <w:jc w:val="both"/>
      </w:pPr>
      <w:r>
        <w:tab/>
      </w:r>
    </w:p>
    <w:tbl>
      <w:tblPr>
        <w:tblStyle w:val="TableGrid"/>
        <w:tblW w:w="9108" w:type="dxa"/>
        <w:tblInd w:w="0" w:type="dxa"/>
        <w:tblLook w:val="04A0" w:firstRow="1" w:lastRow="0" w:firstColumn="1" w:lastColumn="0" w:noHBand="0" w:noVBand="1"/>
      </w:tblPr>
      <w:tblGrid>
        <w:gridCol w:w="590"/>
        <w:gridCol w:w="1662"/>
        <w:gridCol w:w="980"/>
        <w:gridCol w:w="2433"/>
        <w:gridCol w:w="1784"/>
        <w:gridCol w:w="1659"/>
      </w:tblGrid>
      <w:tr w:rsidR="004E082C" w14:paraId="6BE05FAC" w14:textId="77777777" w:rsidTr="00FC638F">
        <w:tc>
          <w:tcPr>
            <w:tcW w:w="590" w:type="dxa"/>
          </w:tcPr>
          <w:p w14:paraId="6FE6AE46" w14:textId="4F3F024B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TT</w:t>
            </w:r>
          </w:p>
        </w:tc>
        <w:tc>
          <w:tcPr>
            <w:tcW w:w="1662" w:type="dxa"/>
          </w:tcPr>
          <w:p w14:paraId="7FB8ABD6" w14:textId="3B70A0E9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Ngày trực</w:t>
            </w:r>
          </w:p>
        </w:tc>
        <w:tc>
          <w:tcPr>
            <w:tcW w:w="980" w:type="dxa"/>
          </w:tcPr>
          <w:p w14:paraId="4B1A3BB7" w14:textId="23898D38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2433" w:type="dxa"/>
          </w:tcPr>
          <w:p w14:paraId="6AA52D0C" w14:textId="58F1B0D8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Họ và tên</w:t>
            </w:r>
          </w:p>
        </w:tc>
        <w:tc>
          <w:tcPr>
            <w:tcW w:w="1784" w:type="dxa"/>
          </w:tcPr>
          <w:p w14:paraId="5DBE0C62" w14:textId="6D5B50C0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Chức vụ</w:t>
            </w:r>
          </w:p>
        </w:tc>
        <w:tc>
          <w:tcPr>
            <w:tcW w:w="1659" w:type="dxa"/>
          </w:tcPr>
          <w:p w14:paraId="0665C392" w14:textId="77777777" w:rsidR="004E082C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Số điện thoại</w:t>
            </w:r>
          </w:p>
          <w:p w14:paraId="5EEE0270" w14:textId="5A0ED748" w:rsidR="004E082C" w:rsidRPr="009F4256" w:rsidRDefault="004E082C" w:rsidP="006522A5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</w:p>
        </w:tc>
      </w:tr>
      <w:tr w:rsidR="004E082C" w:rsidRPr="004E082C" w14:paraId="34011BB3" w14:textId="77777777" w:rsidTr="00FC638F">
        <w:trPr>
          <w:trHeight w:val="531"/>
        </w:trPr>
        <w:tc>
          <w:tcPr>
            <w:tcW w:w="590" w:type="dxa"/>
            <w:vMerge w:val="restart"/>
          </w:tcPr>
          <w:p w14:paraId="669FC0D8" w14:textId="77777777" w:rsidR="004E082C" w:rsidRPr="004E082C" w:rsidRDefault="004E082C" w:rsidP="004E082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1F45308B" w14:textId="77777777" w:rsidR="004E082C" w:rsidRPr="004E082C" w:rsidRDefault="004E082C" w:rsidP="004E082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19C33349" w14:textId="41957F66" w:rsidR="004E082C" w:rsidRPr="004E082C" w:rsidRDefault="004E082C" w:rsidP="004E082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vMerge w:val="restart"/>
          </w:tcPr>
          <w:p w14:paraId="45481237" w14:textId="77777777" w:rsidR="004E082C" w:rsidRPr="004E082C" w:rsidRDefault="004E082C" w:rsidP="004E082C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5F15C37D" w14:textId="16306B5F" w:rsidR="004E082C" w:rsidRPr="004E082C" w:rsidRDefault="004E082C" w:rsidP="004E082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29/01/2022</w:t>
            </w:r>
          </w:p>
          <w:p w14:paraId="70933D46" w14:textId="64C10ABF" w:rsidR="004E082C" w:rsidRPr="004E082C" w:rsidRDefault="004E082C" w:rsidP="004E082C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(Ngày 27 Tết)</w:t>
            </w:r>
          </w:p>
        </w:tc>
        <w:tc>
          <w:tcPr>
            <w:tcW w:w="980" w:type="dxa"/>
          </w:tcPr>
          <w:p w14:paraId="4C4EA795" w14:textId="4B6BFEC1" w:rsidR="004E082C" w:rsidRPr="004E082C" w:rsidRDefault="004E082C" w:rsidP="004E082C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2433" w:type="dxa"/>
          </w:tcPr>
          <w:p w14:paraId="0817ACD5" w14:textId="4871AEE0" w:rsidR="004E082C" w:rsidRPr="004E082C" w:rsidRDefault="004E082C" w:rsidP="004E082C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5BA2AAC0" w14:textId="6E1BF75E" w:rsidR="004E082C" w:rsidRPr="004E082C" w:rsidRDefault="004E082C" w:rsidP="004E082C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36C0EEE7" w14:textId="4DB72F65" w:rsidR="004E082C" w:rsidRPr="004E082C" w:rsidRDefault="004E082C" w:rsidP="004E082C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P.</w:t>
            </w: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Hiệu trưởng – </w:t>
            </w:r>
          </w:p>
          <w:p w14:paraId="0A7D7F90" w14:textId="2299F301" w:rsidR="004E082C" w:rsidRPr="004E082C" w:rsidRDefault="004E082C" w:rsidP="004E082C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122F0B7F" w14:textId="1DA6C756" w:rsidR="004E082C" w:rsidRPr="004E082C" w:rsidRDefault="004E082C" w:rsidP="004E082C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 w:rsidR="00A97FF3"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0B937BCD" w14:textId="2E7B13BA" w:rsidR="004E082C" w:rsidRPr="004E082C" w:rsidRDefault="004E082C" w:rsidP="004E082C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 w:rsidRPr="004E082C">
              <w:rPr>
                <w:rFonts w:eastAsia="Times New Roman"/>
                <w:color w:val="051823"/>
                <w:sz w:val="24"/>
                <w:szCs w:val="24"/>
              </w:rPr>
              <w:t>902139926</w:t>
            </w:r>
          </w:p>
        </w:tc>
      </w:tr>
      <w:tr w:rsidR="00A97FF3" w:rsidRPr="004E082C" w14:paraId="18E57B65" w14:textId="77777777" w:rsidTr="00FC638F">
        <w:trPr>
          <w:trHeight w:val="638"/>
        </w:trPr>
        <w:tc>
          <w:tcPr>
            <w:tcW w:w="590" w:type="dxa"/>
            <w:vMerge/>
          </w:tcPr>
          <w:p w14:paraId="29906CA8" w14:textId="77777777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4A53F93" w14:textId="24DEFFAA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F352283" w14:textId="77777777" w:rsidR="00A97FF3" w:rsidRPr="004E082C" w:rsidRDefault="00A97FF3" w:rsidP="00A97FF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  <w:p w14:paraId="4500E4C4" w14:textId="2419DCB7" w:rsidR="00A97FF3" w:rsidRPr="004E082C" w:rsidRDefault="00A97FF3" w:rsidP="00A97FF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2433" w:type="dxa"/>
          </w:tcPr>
          <w:p w14:paraId="6F4A34EF" w14:textId="029235EB" w:rsidR="00A97FF3" w:rsidRPr="004E082C" w:rsidRDefault="00A97FF3" w:rsidP="00A97FF3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7284BC5F" w14:textId="2F4DF9EE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6B9E34E7" w14:textId="6E465111" w:rsidR="00A97FF3" w:rsidRPr="004E082C" w:rsidRDefault="00A97FF3" w:rsidP="00A97FF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P.</w:t>
            </w: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Hiệu trưởng – </w:t>
            </w:r>
          </w:p>
          <w:p w14:paraId="693B7DC6" w14:textId="2F6068CC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2135BF02" w14:textId="0C9DF524" w:rsidR="00A97FF3" w:rsidRPr="004E082C" w:rsidRDefault="00A97FF3" w:rsidP="00A97FF3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2A54F91C" w14:textId="216714EE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A97FF3" w:rsidRPr="004E082C" w14:paraId="6E89C5F4" w14:textId="77777777" w:rsidTr="00FC638F">
        <w:tc>
          <w:tcPr>
            <w:tcW w:w="590" w:type="dxa"/>
            <w:vMerge w:val="restart"/>
          </w:tcPr>
          <w:p w14:paraId="7770A46F" w14:textId="77777777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62499BD5" w14:textId="77777777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36BB8B76" w14:textId="3C63F8B9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vMerge w:val="restart"/>
          </w:tcPr>
          <w:p w14:paraId="48F6F6E0" w14:textId="77777777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60D969F3" w14:textId="79340075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30</w:t>
            </w:r>
            <w:r w:rsidRPr="004E082C">
              <w:rPr>
                <w:sz w:val="24"/>
                <w:szCs w:val="24"/>
              </w:rPr>
              <w:t>/01/2022</w:t>
            </w:r>
          </w:p>
          <w:p w14:paraId="53E2096E" w14:textId="573A2F1F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28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2D2A9B6E" w14:textId="714D0E23" w:rsidR="00A97FF3" w:rsidRPr="004E082C" w:rsidRDefault="00A97FF3" w:rsidP="00A97FF3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2433" w:type="dxa"/>
          </w:tcPr>
          <w:p w14:paraId="57C9AE89" w14:textId="77777777" w:rsidR="00A97FF3" w:rsidRPr="004E082C" w:rsidRDefault="00A97FF3" w:rsidP="00A97FF3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21909974" w14:textId="6F39938F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15846C44" w14:textId="77777777" w:rsidR="00A97FF3" w:rsidRPr="004E082C" w:rsidRDefault="00A97FF3" w:rsidP="00A97FF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435BBE79" w14:textId="143A26B3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385BF95B" w14:textId="77777777" w:rsidR="00A97FF3" w:rsidRPr="004E082C" w:rsidRDefault="00A97FF3" w:rsidP="00A97FF3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31A6FECD" w14:textId="3B79F558" w:rsidR="00A97FF3" w:rsidRPr="004E082C" w:rsidRDefault="00A97FF3" w:rsidP="00A97FF3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0902139926</w:t>
            </w:r>
          </w:p>
        </w:tc>
      </w:tr>
      <w:tr w:rsidR="00277F3F" w:rsidRPr="004E082C" w14:paraId="545F1996" w14:textId="77777777" w:rsidTr="00FC638F">
        <w:trPr>
          <w:trHeight w:val="613"/>
        </w:trPr>
        <w:tc>
          <w:tcPr>
            <w:tcW w:w="590" w:type="dxa"/>
            <w:vMerge/>
          </w:tcPr>
          <w:p w14:paraId="367C066C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F0F1C8C" w14:textId="040C0469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0338AF5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  <w:p w14:paraId="5E098D04" w14:textId="7466AB7F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2433" w:type="dxa"/>
          </w:tcPr>
          <w:p w14:paraId="2C8912C7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11C7135C" w14:textId="35B51324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70A1734A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1D3E6480" w14:textId="7CD0C44E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007F039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7DA23F30" w14:textId="38412ADC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  <w:tr w:rsidR="00277F3F" w:rsidRPr="004E082C" w14:paraId="0D283623" w14:textId="77777777" w:rsidTr="00FC638F">
        <w:tc>
          <w:tcPr>
            <w:tcW w:w="590" w:type="dxa"/>
            <w:vMerge w:val="restart"/>
          </w:tcPr>
          <w:p w14:paraId="26397904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4D11BD7E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71350847" w14:textId="3CEC3749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vMerge w:val="restart"/>
          </w:tcPr>
          <w:p w14:paraId="5910E285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304D3550" w14:textId="70363B58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3</w:t>
            </w:r>
            <w:r>
              <w:rPr>
                <w:sz w:val="24"/>
                <w:szCs w:val="24"/>
              </w:rPr>
              <w:t>1</w:t>
            </w:r>
            <w:r w:rsidRPr="004E082C">
              <w:rPr>
                <w:sz w:val="24"/>
                <w:szCs w:val="24"/>
              </w:rPr>
              <w:t>/01/2022</w:t>
            </w:r>
          </w:p>
          <w:p w14:paraId="1A8B8F72" w14:textId="62958C80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29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059C944A" w14:textId="34DE089A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2433" w:type="dxa"/>
          </w:tcPr>
          <w:p w14:paraId="7863EB25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770AC16E" w14:textId="2C40E5C6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4C487646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72ABA1ED" w14:textId="12EE2F6D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569E33D3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3D7002CD" w14:textId="0E370D95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277F3F" w:rsidRPr="004E082C" w14:paraId="6EA2C500" w14:textId="77777777" w:rsidTr="00FC638F">
        <w:tc>
          <w:tcPr>
            <w:tcW w:w="590" w:type="dxa"/>
            <w:vMerge/>
          </w:tcPr>
          <w:p w14:paraId="48554E57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BAB2EBC" w14:textId="71D5B2A0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373F3A5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  <w:p w14:paraId="6906048C" w14:textId="1256B2EC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2433" w:type="dxa"/>
          </w:tcPr>
          <w:p w14:paraId="6A347A5A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412C8E94" w14:textId="705472F8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546CBD2D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6566AB04" w14:textId="6AA24F32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6FC527EC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2EBB9DD5" w14:textId="26E4B699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  <w:tr w:rsidR="00277F3F" w:rsidRPr="004E082C" w14:paraId="6DB7C027" w14:textId="77777777" w:rsidTr="00FC638F">
        <w:tc>
          <w:tcPr>
            <w:tcW w:w="590" w:type="dxa"/>
            <w:vMerge w:val="restart"/>
          </w:tcPr>
          <w:p w14:paraId="7376E022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32817F00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2CF1E636" w14:textId="3250F242" w:rsidR="00277F3F" w:rsidRPr="004E082C" w:rsidRDefault="00FC638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  <w:vMerge w:val="restart"/>
          </w:tcPr>
          <w:p w14:paraId="07D6E1B5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599D8690" w14:textId="6BDF98F8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1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0B4029CB" w14:textId="4ABCE052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01 Tế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378FFE4E" w14:textId="65BD8FC2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2433" w:type="dxa"/>
          </w:tcPr>
          <w:p w14:paraId="53594FA0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04D24545" w14:textId="245094C1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1497FBB1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5E983A15" w14:textId="259F7BBC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1B686276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3E87759C" w14:textId="0E9602F1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0902139926</w:t>
            </w:r>
          </w:p>
        </w:tc>
      </w:tr>
      <w:tr w:rsidR="00277F3F" w:rsidRPr="004E082C" w14:paraId="3016613B" w14:textId="77777777" w:rsidTr="00FC638F">
        <w:tc>
          <w:tcPr>
            <w:tcW w:w="590" w:type="dxa"/>
            <w:vMerge/>
          </w:tcPr>
          <w:p w14:paraId="3D539A3E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4B5122F3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02203EC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  <w:p w14:paraId="02B6A9BC" w14:textId="23FD406A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2433" w:type="dxa"/>
          </w:tcPr>
          <w:p w14:paraId="47C2BEB1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1CF6F57C" w14:textId="151A59A1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5DE43F66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7A9E55AE" w14:textId="18610872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1F914EF6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57CB5F5D" w14:textId="248EE7F8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277F3F" w:rsidRPr="004E082C" w14:paraId="7251AAB6" w14:textId="77777777" w:rsidTr="00FC638F">
        <w:tc>
          <w:tcPr>
            <w:tcW w:w="590" w:type="dxa"/>
            <w:vMerge w:val="restart"/>
          </w:tcPr>
          <w:p w14:paraId="659CE43B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4EEC966E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6553E27C" w14:textId="24251511" w:rsidR="00277F3F" w:rsidRPr="004E082C" w:rsidRDefault="00FC638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  <w:vMerge w:val="restart"/>
          </w:tcPr>
          <w:p w14:paraId="3CE04467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02ACEE5A" w14:textId="23B7418C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3F409862" w14:textId="094B5F8B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02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2C22CF75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46C638E6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3F1FAD73" w14:textId="3D81A2E0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3C1F21B0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6F2A3333" w14:textId="115C30EF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33B136A6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7EE35570" w14:textId="308A55AC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0902139926</w:t>
            </w:r>
          </w:p>
        </w:tc>
      </w:tr>
      <w:tr w:rsidR="00277F3F" w:rsidRPr="004E082C" w14:paraId="2F0EB72B" w14:textId="77777777" w:rsidTr="00FC638F">
        <w:tc>
          <w:tcPr>
            <w:tcW w:w="590" w:type="dxa"/>
            <w:vMerge/>
          </w:tcPr>
          <w:p w14:paraId="420F003A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4889181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642D2F0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6AAAC95F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35A48BFF" w14:textId="34FC210C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7704E83A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5C4CAA7A" w14:textId="124DE3C5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E5F3C36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7EE4EAC0" w14:textId="2695DFC6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  <w:tr w:rsidR="00277F3F" w:rsidRPr="004E082C" w14:paraId="1908408C" w14:textId="77777777" w:rsidTr="00FC638F">
        <w:tc>
          <w:tcPr>
            <w:tcW w:w="590" w:type="dxa"/>
            <w:vMerge w:val="restart"/>
          </w:tcPr>
          <w:p w14:paraId="248B5E1E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11A67467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39CC3C2E" w14:textId="21B9208C" w:rsidR="00277F3F" w:rsidRPr="004E082C" w:rsidRDefault="00FC638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  <w:vMerge w:val="restart"/>
          </w:tcPr>
          <w:p w14:paraId="6B2D835B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4C15214F" w14:textId="381AE18D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3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61ABB93A" w14:textId="43B64872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13EDC4A2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543265DE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615A4EED" w14:textId="2C7AE119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6756F352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78D9BB2A" w14:textId="0DC190B2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6FB0EF3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74205FCD" w14:textId="18798906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277F3F" w:rsidRPr="004E082C" w14:paraId="109EAF32" w14:textId="77777777" w:rsidTr="00FC638F">
        <w:tc>
          <w:tcPr>
            <w:tcW w:w="590" w:type="dxa"/>
            <w:vMerge/>
          </w:tcPr>
          <w:p w14:paraId="6CA1051C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84E0399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3ECEB4F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6BB015DE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50EAF0BC" w14:textId="5D43C82D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5B930A34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1D105C8B" w14:textId="32FB6274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2EA1303F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7B1FDE43" w14:textId="78C4A059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  <w:tr w:rsidR="00277F3F" w:rsidRPr="004E082C" w14:paraId="205E4345" w14:textId="77777777" w:rsidTr="00FC638F">
        <w:tc>
          <w:tcPr>
            <w:tcW w:w="590" w:type="dxa"/>
            <w:vMerge w:val="restart"/>
          </w:tcPr>
          <w:p w14:paraId="2F318986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1A75A8A8" w14:textId="77777777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2ED3F9BE" w14:textId="7E6BBC2B" w:rsidR="00277F3F" w:rsidRPr="004E082C" w:rsidRDefault="00FC638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vMerge w:val="restart"/>
          </w:tcPr>
          <w:p w14:paraId="1520B728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231F37CC" w14:textId="2C675DBD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4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7FAC64C6" w14:textId="23AD9559" w:rsidR="00277F3F" w:rsidRPr="004E082C" w:rsidRDefault="00277F3F" w:rsidP="00277F3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13A2EDB4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293F9D19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639FE056" w14:textId="087A8826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441EA0C8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277273E3" w14:textId="660AFF75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6CB44AC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32F9487A" w14:textId="6F166328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0902139926</w:t>
            </w:r>
          </w:p>
        </w:tc>
      </w:tr>
      <w:tr w:rsidR="00277F3F" w:rsidRPr="004E082C" w14:paraId="2CFEE6FF" w14:textId="77777777" w:rsidTr="00FC638F">
        <w:tc>
          <w:tcPr>
            <w:tcW w:w="590" w:type="dxa"/>
            <w:vMerge/>
          </w:tcPr>
          <w:p w14:paraId="5B476477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5CE5FE1F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7E52E3BE" w14:textId="77777777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6922B111" w14:textId="77777777" w:rsidR="00277F3F" w:rsidRPr="004E082C" w:rsidRDefault="00277F3F" w:rsidP="00277F3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5F3AADA4" w14:textId="72EFD21B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7353B7B6" w14:textId="77777777" w:rsidR="00277F3F" w:rsidRPr="004E082C" w:rsidRDefault="00277F3F" w:rsidP="00277F3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34B32EBC" w14:textId="6DBBBEC5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4CCFAFEB" w14:textId="77777777" w:rsidR="00277F3F" w:rsidRPr="004E082C" w:rsidRDefault="00277F3F" w:rsidP="00277F3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0B573E55" w14:textId="569CB511" w:rsidR="00277F3F" w:rsidRPr="004E082C" w:rsidRDefault="00277F3F" w:rsidP="00277F3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FC638F" w:rsidRPr="004E082C" w14:paraId="6B57CEB2" w14:textId="77777777" w:rsidTr="00FC638F">
        <w:tc>
          <w:tcPr>
            <w:tcW w:w="590" w:type="dxa"/>
            <w:vMerge w:val="restart"/>
          </w:tcPr>
          <w:p w14:paraId="0E347CCC" w14:textId="77777777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0EA45AF4" w14:textId="77777777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524208FF" w14:textId="62E9AA78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  <w:vMerge w:val="restart"/>
          </w:tcPr>
          <w:p w14:paraId="4A600DFB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62052CE0" w14:textId="5EC66A7E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5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7B976D48" w14:textId="287B3612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7B48502C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1BAE4DAA" w14:textId="77777777" w:rsidR="00FC638F" w:rsidRPr="004E082C" w:rsidRDefault="00FC638F" w:rsidP="00FC638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3A42780B" w14:textId="08E6255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</w:tcPr>
          <w:p w14:paraId="4439E74C" w14:textId="77777777" w:rsidR="00FC638F" w:rsidRPr="004E082C" w:rsidRDefault="00FC638F" w:rsidP="00FC638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70A2CC6F" w14:textId="7C6B1856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4A62EEA" w14:textId="77777777" w:rsidR="00FC638F" w:rsidRPr="004E082C" w:rsidRDefault="00FC638F" w:rsidP="00FC638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2FB26EF7" w14:textId="2662CD22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0902139926</w:t>
            </w:r>
          </w:p>
        </w:tc>
      </w:tr>
      <w:tr w:rsidR="00FC638F" w:rsidRPr="004E082C" w14:paraId="2AE63707" w14:textId="77777777" w:rsidTr="00FC638F">
        <w:tc>
          <w:tcPr>
            <w:tcW w:w="590" w:type="dxa"/>
            <w:vMerge/>
          </w:tcPr>
          <w:p w14:paraId="22A1821F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90991B1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F26F024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6CC094E3" w14:textId="77777777" w:rsidR="00FC638F" w:rsidRPr="004E082C" w:rsidRDefault="00FC638F" w:rsidP="00FC638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3D9B5E87" w14:textId="331CCC44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736014C1" w14:textId="77777777" w:rsidR="00FC638F" w:rsidRPr="004E082C" w:rsidRDefault="00FC638F" w:rsidP="00FC638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15205B2E" w14:textId="480932B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17F665D9" w14:textId="77777777" w:rsidR="00FC638F" w:rsidRPr="004E082C" w:rsidRDefault="00FC638F" w:rsidP="00FC638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3B46EC5B" w14:textId="62ADE58F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  <w:tr w:rsidR="00FC638F" w:rsidRPr="004E082C" w14:paraId="00E1DA0E" w14:textId="77777777" w:rsidTr="00FC638F">
        <w:tc>
          <w:tcPr>
            <w:tcW w:w="590" w:type="dxa"/>
            <w:vMerge w:val="restart"/>
          </w:tcPr>
          <w:p w14:paraId="57BD7FF2" w14:textId="77777777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1BE248B3" w14:textId="77777777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14:paraId="530BB013" w14:textId="0CE9D7DA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  <w:vMerge w:val="restart"/>
          </w:tcPr>
          <w:p w14:paraId="026EB9D3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14:paraId="6CDB7CDC" w14:textId="443C49EA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6</w:t>
            </w:r>
            <w:r w:rsidRPr="004E082C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4E082C">
              <w:rPr>
                <w:sz w:val="24"/>
                <w:szCs w:val="24"/>
              </w:rPr>
              <w:t>/2022</w:t>
            </w:r>
          </w:p>
          <w:p w14:paraId="3B520061" w14:textId="13AB795E" w:rsidR="00FC638F" w:rsidRPr="004E082C" w:rsidRDefault="00FC638F" w:rsidP="00FC638F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Ngày 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Tết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14:paraId="53E56EC4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4CECF9DD" w14:textId="77777777" w:rsidR="00FC638F" w:rsidRPr="004E082C" w:rsidRDefault="00FC638F" w:rsidP="00FC638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Nguyễn Thị Anh Thu</w:t>
            </w:r>
          </w:p>
          <w:p w14:paraId="11E9A286" w14:textId="3A3A6868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</w:tcPr>
          <w:p w14:paraId="17D0CBE4" w14:textId="77777777" w:rsidR="00FC638F" w:rsidRPr="004E082C" w:rsidRDefault="00FC638F" w:rsidP="00FC638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3FFA7B97" w14:textId="402AA09A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04B8D84F" w14:textId="77777777" w:rsidR="00FC638F" w:rsidRPr="004E082C" w:rsidRDefault="00FC638F" w:rsidP="00FC638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77359921</w:t>
            </w:r>
          </w:p>
          <w:p w14:paraId="27C30D4C" w14:textId="424F070C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382337244</w:t>
            </w:r>
          </w:p>
        </w:tc>
      </w:tr>
      <w:tr w:rsidR="00FC638F" w:rsidRPr="004E082C" w14:paraId="5DF1C9D5" w14:textId="77777777" w:rsidTr="00FC638F">
        <w:tc>
          <w:tcPr>
            <w:tcW w:w="590" w:type="dxa"/>
            <w:vMerge/>
          </w:tcPr>
          <w:p w14:paraId="7376FC76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36C02F9C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5EF328A" w14:textId="77777777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6D72D21A" w14:textId="77777777" w:rsidR="00FC638F" w:rsidRPr="004E082C" w:rsidRDefault="00FC638F" w:rsidP="00FC638F">
            <w:pPr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Mạc Thế Vinh</w:t>
            </w:r>
          </w:p>
          <w:p w14:paraId="7BAA3716" w14:textId="68F32C6C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Thị Huyền Trang</w:t>
            </w:r>
          </w:p>
        </w:tc>
        <w:tc>
          <w:tcPr>
            <w:tcW w:w="1784" w:type="dxa"/>
          </w:tcPr>
          <w:p w14:paraId="0BF8BAEA" w14:textId="77777777" w:rsidR="00FC638F" w:rsidRPr="004E082C" w:rsidRDefault="00FC638F" w:rsidP="00FC638F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 xml:space="preserve">P.Hiệu trưởng – </w:t>
            </w:r>
          </w:p>
          <w:p w14:paraId="28936ECF" w14:textId="6027611F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Nhân viên</w:t>
            </w:r>
          </w:p>
        </w:tc>
        <w:tc>
          <w:tcPr>
            <w:tcW w:w="1659" w:type="dxa"/>
          </w:tcPr>
          <w:p w14:paraId="7D23BCB4" w14:textId="77777777" w:rsidR="00FC638F" w:rsidRPr="004E082C" w:rsidRDefault="00FC638F" w:rsidP="00FC638F">
            <w:pPr>
              <w:ind w:right="142"/>
              <w:rPr>
                <w:rFonts w:eastAsia="Times New Roman"/>
                <w:color w:val="051823"/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09</w:t>
            </w:r>
            <w:r>
              <w:rPr>
                <w:rFonts w:eastAsia="Times New Roman"/>
                <w:color w:val="051823"/>
                <w:sz w:val="24"/>
                <w:szCs w:val="24"/>
              </w:rPr>
              <w:t>79431256</w:t>
            </w:r>
          </w:p>
          <w:p w14:paraId="430CD26F" w14:textId="5F0B48D0" w:rsidR="00FC638F" w:rsidRPr="004E082C" w:rsidRDefault="00FC638F" w:rsidP="00FC638F">
            <w:pPr>
              <w:tabs>
                <w:tab w:val="left" w:pos="2340"/>
              </w:tabs>
              <w:rPr>
                <w:sz w:val="24"/>
                <w:szCs w:val="24"/>
              </w:rPr>
            </w:pPr>
            <w:r w:rsidRPr="004E082C">
              <w:rPr>
                <w:rFonts w:eastAsia="Times New Roman"/>
                <w:color w:val="051823"/>
                <w:sz w:val="24"/>
                <w:szCs w:val="24"/>
              </w:rPr>
              <w:t>0</w:t>
            </w:r>
            <w:r>
              <w:rPr>
                <w:rFonts w:eastAsia="Times New Roman"/>
                <w:color w:val="051823"/>
                <w:sz w:val="24"/>
                <w:szCs w:val="24"/>
              </w:rPr>
              <w:t>378066178</w:t>
            </w:r>
          </w:p>
        </w:tc>
      </w:tr>
    </w:tbl>
    <w:p w14:paraId="6F3A67D1" w14:textId="2EADB02B" w:rsidR="00BC67DD" w:rsidRPr="00BC67DD" w:rsidRDefault="00BC67DD" w:rsidP="00BC67DD"/>
    <w:p w14:paraId="584C232F" w14:textId="33754BB1" w:rsidR="00BC67DD" w:rsidRPr="00BC67DD" w:rsidRDefault="009213B9" w:rsidP="003416AD">
      <w:pPr>
        <w:ind w:firstLine="720"/>
        <w:jc w:val="both"/>
      </w:pPr>
      <w:r>
        <w:t xml:space="preserve">Trường tiểu học </w:t>
      </w:r>
      <w:r w:rsidR="00AC4B94">
        <w:t>Hoàng Quế</w:t>
      </w:r>
      <w:r>
        <w:t xml:space="preserve"> thông báo lịch trực </w:t>
      </w:r>
      <w:r w:rsidR="00FC638F">
        <w:t>T</w:t>
      </w:r>
      <w:r>
        <w:t xml:space="preserve">ết </w:t>
      </w:r>
      <w:r w:rsidR="00FC638F">
        <w:t>Nguyên Đán</w:t>
      </w:r>
      <w:r w:rsidR="008D56F5">
        <w:t xml:space="preserve"> năm 2022</w:t>
      </w:r>
      <w:r>
        <w:t xml:space="preserve"> để các </w:t>
      </w:r>
      <w:r w:rsidR="008D56F5">
        <w:t>đ</w:t>
      </w:r>
      <w:r>
        <w:t xml:space="preserve">ồng chí </w:t>
      </w:r>
      <w:r w:rsidR="008D56F5">
        <w:t>cán bộ, giáo viên, nhân viên được biết và liên lạc khi có công việc cần giải quyết ./.</w:t>
      </w:r>
    </w:p>
    <w:p w14:paraId="0B8155F3" w14:textId="473844F0" w:rsidR="00BC67DD" w:rsidRPr="008D56F5" w:rsidRDefault="008D56F5" w:rsidP="008D56F5">
      <w:pPr>
        <w:tabs>
          <w:tab w:val="left" w:pos="5715"/>
        </w:tabs>
        <w:rPr>
          <w:rFonts w:eastAsia="Calibri" w:cs="Times New Roman"/>
          <w:b/>
          <w:bCs/>
        </w:rPr>
      </w:pPr>
      <w:r w:rsidRPr="008D56F5">
        <w:rPr>
          <w:rFonts w:eastAsia="Calibri" w:cs="Times New Roman"/>
          <w:b/>
          <w:bCs/>
          <w:i/>
          <w:iCs/>
        </w:rPr>
        <w:t>Nơi nhận:</w:t>
      </w:r>
      <w:r w:rsidRPr="008D56F5">
        <w:rPr>
          <w:rFonts w:eastAsia="Calibri" w:cs="Times New Roman"/>
          <w:b/>
          <w:bCs/>
        </w:rPr>
        <w:tab/>
      </w:r>
      <w:r w:rsidR="00FC638F">
        <w:rPr>
          <w:rFonts w:eastAsia="Calibri" w:cs="Times New Roman"/>
          <w:b/>
          <w:bCs/>
        </w:rPr>
        <w:t>KT.</w:t>
      </w:r>
      <w:r w:rsidR="009B0D12">
        <w:rPr>
          <w:rFonts w:eastAsia="Calibri" w:cs="Times New Roman"/>
          <w:b/>
          <w:bCs/>
        </w:rPr>
        <w:t xml:space="preserve">PHÓ </w:t>
      </w:r>
      <w:r w:rsidRPr="008D56F5">
        <w:rPr>
          <w:rFonts w:eastAsia="Calibri" w:cs="Times New Roman"/>
          <w:b/>
          <w:bCs/>
        </w:rPr>
        <w:t>HIỆU TRƯỞNG</w:t>
      </w:r>
    </w:p>
    <w:p w14:paraId="2D5376C9" w14:textId="77777777" w:rsidR="008D56F5" w:rsidRPr="008D56F5" w:rsidRDefault="00BC67DD" w:rsidP="008D56F5">
      <w:pPr>
        <w:tabs>
          <w:tab w:val="left" w:pos="567"/>
          <w:tab w:val="left" w:pos="3600"/>
        </w:tabs>
        <w:spacing w:after="0" w:line="288" w:lineRule="auto"/>
        <w:rPr>
          <w:sz w:val="24"/>
          <w:szCs w:val="24"/>
        </w:rPr>
      </w:pPr>
      <w:r>
        <w:tab/>
      </w:r>
      <w:r w:rsidR="008D56F5" w:rsidRPr="008D56F5">
        <w:rPr>
          <w:sz w:val="24"/>
          <w:szCs w:val="24"/>
        </w:rPr>
        <w:t xml:space="preserve"> - PGD&amp;ĐT ( b/c);</w:t>
      </w:r>
    </w:p>
    <w:p w14:paraId="38AFA05A" w14:textId="31DF26DA" w:rsidR="00BC67DD" w:rsidRPr="008D56F5" w:rsidRDefault="008D56F5" w:rsidP="008D56F5">
      <w:pPr>
        <w:tabs>
          <w:tab w:val="left" w:pos="567"/>
          <w:tab w:val="left" w:pos="3600"/>
        </w:tabs>
        <w:spacing w:after="0" w:line="288" w:lineRule="auto"/>
        <w:rPr>
          <w:sz w:val="24"/>
          <w:szCs w:val="24"/>
        </w:rPr>
      </w:pPr>
      <w:r w:rsidRPr="008D56F5">
        <w:rPr>
          <w:sz w:val="24"/>
          <w:szCs w:val="24"/>
        </w:rPr>
        <w:tab/>
        <w:t>- CBGV,NV nhà trường</w:t>
      </w:r>
      <w:r w:rsidR="00FC638F">
        <w:rPr>
          <w:sz w:val="24"/>
          <w:szCs w:val="24"/>
        </w:rPr>
        <w:t>(t/h)</w:t>
      </w:r>
      <w:r w:rsidRPr="008D56F5">
        <w:rPr>
          <w:sz w:val="24"/>
          <w:szCs w:val="24"/>
        </w:rPr>
        <w:t>;</w:t>
      </w:r>
    </w:p>
    <w:p w14:paraId="5BB39EA4" w14:textId="02F61B3D" w:rsidR="008D56F5" w:rsidRDefault="008D56F5" w:rsidP="006B558B">
      <w:pPr>
        <w:tabs>
          <w:tab w:val="left" w:pos="567"/>
          <w:tab w:val="left" w:pos="3600"/>
        </w:tabs>
        <w:spacing w:after="0" w:line="288" w:lineRule="auto"/>
        <w:rPr>
          <w:sz w:val="24"/>
          <w:szCs w:val="24"/>
        </w:rPr>
      </w:pPr>
      <w:r w:rsidRPr="008D56F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8D56F5">
        <w:rPr>
          <w:sz w:val="24"/>
          <w:szCs w:val="24"/>
        </w:rPr>
        <w:t xml:space="preserve">- </w:t>
      </w:r>
      <w:r w:rsidR="00FC638F">
        <w:rPr>
          <w:sz w:val="24"/>
          <w:szCs w:val="24"/>
        </w:rPr>
        <w:t>Trang Webstze trường:</w:t>
      </w:r>
    </w:p>
    <w:p w14:paraId="367F9242" w14:textId="4F80529E" w:rsidR="00FC638F" w:rsidRPr="00FC638F" w:rsidRDefault="00FC638F" w:rsidP="006B558B">
      <w:pPr>
        <w:tabs>
          <w:tab w:val="left" w:pos="567"/>
          <w:tab w:val="left" w:pos="3600"/>
        </w:tabs>
        <w:spacing w:after="0" w:line="288" w:lineRule="auto"/>
        <w:rPr>
          <w:sz w:val="24"/>
          <w:szCs w:val="24"/>
        </w:rPr>
      </w:pPr>
      <w:r>
        <w:t xml:space="preserve">        </w:t>
      </w:r>
      <w:r w:rsidRPr="00FC638F">
        <w:rPr>
          <w:sz w:val="24"/>
          <w:szCs w:val="24"/>
        </w:rPr>
        <w:t>- Lưu:VT</w:t>
      </w:r>
    </w:p>
    <w:p w14:paraId="4654745E" w14:textId="54B97584" w:rsidR="00BC67DD" w:rsidRPr="006B558B" w:rsidRDefault="008D56F5" w:rsidP="008D56F5">
      <w:pPr>
        <w:tabs>
          <w:tab w:val="left" w:pos="6111"/>
        </w:tabs>
        <w:rPr>
          <w:b/>
          <w:bCs/>
        </w:rPr>
      </w:pPr>
      <w:r w:rsidRPr="006B558B">
        <w:rPr>
          <w:b/>
          <w:bCs/>
        </w:rPr>
        <w:t xml:space="preserve">                                                                                 </w:t>
      </w:r>
      <w:r w:rsidR="009B0D12">
        <w:rPr>
          <w:b/>
          <w:bCs/>
        </w:rPr>
        <w:t xml:space="preserve">   </w:t>
      </w:r>
      <w:r w:rsidRPr="006B558B">
        <w:rPr>
          <w:b/>
          <w:bCs/>
        </w:rPr>
        <w:t xml:space="preserve"> </w:t>
      </w:r>
      <w:r w:rsidR="00FC638F">
        <w:rPr>
          <w:b/>
          <w:bCs/>
        </w:rPr>
        <w:t xml:space="preserve">   </w:t>
      </w:r>
      <w:r w:rsidR="00AC4B94">
        <w:rPr>
          <w:b/>
          <w:bCs/>
        </w:rPr>
        <w:t>Mạc Thế Vinh</w:t>
      </w:r>
    </w:p>
    <w:p w14:paraId="141D636B" w14:textId="467BB72B" w:rsidR="00BC67DD" w:rsidRDefault="00BC67DD" w:rsidP="00BC67DD"/>
    <w:p w14:paraId="132EC869" w14:textId="04CB2B2E" w:rsidR="00BC67DD" w:rsidRPr="00BC67DD" w:rsidRDefault="00BC67DD" w:rsidP="00BC67DD">
      <w:pPr>
        <w:tabs>
          <w:tab w:val="left" w:pos="6195"/>
        </w:tabs>
      </w:pPr>
      <w:r>
        <w:tab/>
      </w:r>
    </w:p>
    <w:sectPr w:rsidR="00BC67DD" w:rsidRPr="00BC67DD" w:rsidSect="007370A7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E0C3" w14:textId="77777777" w:rsidR="00011D2B" w:rsidRDefault="00011D2B" w:rsidP="008D56F5">
      <w:pPr>
        <w:spacing w:after="0" w:line="240" w:lineRule="auto"/>
      </w:pPr>
      <w:r>
        <w:separator/>
      </w:r>
    </w:p>
  </w:endnote>
  <w:endnote w:type="continuationSeparator" w:id="0">
    <w:p w14:paraId="0AB2E310" w14:textId="77777777" w:rsidR="00011D2B" w:rsidRDefault="00011D2B" w:rsidP="008D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B52A" w14:textId="77777777" w:rsidR="00011D2B" w:rsidRDefault="00011D2B" w:rsidP="008D56F5">
      <w:pPr>
        <w:spacing w:after="0" w:line="240" w:lineRule="auto"/>
      </w:pPr>
      <w:r>
        <w:separator/>
      </w:r>
    </w:p>
  </w:footnote>
  <w:footnote w:type="continuationSeparator" w:id="0">
    <w:p w14:paraId="31BB5CD5" w14:textId="77777777" w:rsidR="00011D2B" w:rsidRDefault="00011D2B" w:rsidP="008D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0A"/>
    <w:rsid w:val="00011D2B"/>
    <w:rsid w:val="000740C6"/>
    <w:rsid w:val="00080257"/>
    <w:rsid w:val="001A3A3D"/>
    <w:rsid w:val="0026432A"/>
    <w:rsid w:val="00277F3F"/>
    <w:rsid w:val="002D0697"/>
    <w:rsid w:val="003416AD"/>
    <w:rsid w:val="00406E98"/>
    <w:rsid w:val="004309E5"/>
    <w:rsid w:val="00446CF7"/>
    <w:rsid w:val="004E082C"/>
    <w:rsid w:val="00613376"/>
    <w:rsid w:val="006522A5"/>
    <w:rsid w:val="006B558B"/>
    <w:rsid w:val="006F1F8B"/>
    <w:rsid w:val="007370A7"/>
    <w:rsid w:val="007E21B8"/>
    <w:rsid w:val="008D56F5"/>
    <w:rsid w:val="00911F67"/>
    <w:rsid w:val="009213B9"/>
    <w:rsid w:val="009B0D12"/>
    <w:rsid w:val="009F4256"/>
    <w:rsid w:val="00A97FF3"/>
    <w:rsid w:val="00AC4B94"/>
    <w:rsid w:val="00B312D8"/>
    <w:rsid w:val="00B62F0A"/>
    <w:rsid w:val="00BC5063"/>
    <w:rsid w:val="00BC67DD"/>
    <w:rsid w:val="00C52490"/>
    <w:rsid w:val="00D30A8C"/>
    <w:rsid w:val="00DE1945"/>
    <w:rsid w:val="00ED35BA"/>
    <w:rsid w:val="00F03602"/>
    <w:rsid w:val="00FB1E37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8F59"/>
  <w15:chartTrackingRefBased/>
  <w15:docId w15:val="{F71749EF-ED26-41D1-9CA1-201A0161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F0A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F5"/>
  </w:style>
  <w:style w:type="paragraph" w:styleId="Footer">
    <w:name w:val="footer"/>
    <w:basedOn w:val="Normal"/>
    <w:link w:val="FooterChar"/>
    <w:uiPriority w:val="99"/>
    <w:unhideWhenUsed/>
    <w:rsid w:val="008D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F5"/>
  </w:style>
  <w:style w:type="paragraph" w:styleId="ListParagraph">
    <w:name w:val="List Paragraph"/>
    <w:basedOn w:val="Normal"/>
    <w:uiPriority w:val="34"/>
    <w:qFormat/>
    <w:rsid w:val="004E082C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8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E04A-5A8C-4F45-89E3-1B1B69D4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4</cp:revision>
  <dcterms:created xsi:type="dcterms:W3CDTF">2022-01-01T05:40:00Z</dcterms:created>
  <dcterms:modified xsi:type="dcterms:W3CDTF">2022-01-27T14:24:00Z</dcterms:modified>
</cp:coreProperties>
</file>